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5F7F0" w14:textId="77777777" w:rsidR="00D1059A" w:rsidRDefault="00D105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56FC8" w14:textId="77777777" w:rsidR="00D1059A" w:rsidRDefault="00D1059A">
      <w:pPr>
        <w:jc w:val="both"/>
        <w:rPr>
          <w:rFonts w:ascii="Times New Roman" w:eastAsia="Times New Roman" w:hAnsi="Times New Roman" w:cs="Times New Roman"/>
          <w:i/>
        </w:rPr>
      </w:pPr>
    </w:p>
    <w:p w14:paraId="530E0AF8" w14:textId="77777777" w:rsidR="00D1059A" w:rsidRDefault="008670FD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Anexa 2</w:t>
      </w:r>
    </w:p>
    <w:p w14:paraId="5CC7B897" w14:textId="77777777" w:rsidR="00D1059A" w:rsidRDefault="008670F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REGULAMENTUL PRIVIND ORGANIZAREA ȘI DESFĂȘURAREA PROGRAMELOR POSTDOCTORALE DE CERCETARE AVANSATĂ ÎN CADRUL UNIVERSITĂŢII BABEȘ – BOLYAI DIN CLUJ-NAPOCA</w:t>
      </w:r>
    </w:p>
    <w:p w14:paraId="7501534A" w14:textId="77777777" w:rsidR="00D1059A" w:rsidRDefault="00D1059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EE5474D" w14:textId="77777777" w:rsidR="00D1059A" w:rsidRDefault="00D1059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CED33E8" w14:textId="77777777" w:rsidR="00D1059A" w:rsidRDefault="00D1059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ED2A71" w14:textId="77777777" w:rsidR="00D1059A" w:rsidRDefault="00D1059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81FEC1" w14:textId="77777777" w:rsidR="00D1059A" w:rsidRDefault="008670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FIŞA DE ÎNSCRIERE</w:t>
      </w:r>
    </w:p>
    <w:p w14:paraId="5916F373" w14:textId="77777777" w:rsidR="00D1059A" w:rsidRDefault="008670F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pentru admiterea in Programele de cercetare postdoctorala </w:t>
      </w:r>
    </w:p>
    <w:p w14:paraId="60866B9A" w14:textId="77777777" w:rsidR="00D1059A" w:rsidRDefault="008670F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cadrul Universită</w:t>
      </w:r>
      <w:r>
        <w:rPr>
          <w:rFonts w:ascii="Arial" w:eastAsia="Arial" w:hAnsi="Arial" w:cs="Arial"/>
          <w:sz w:val="24"/>
          <w:szCs w:val="24"/>
        </w:rPr>
        <w:t>ț</w:t>
      </w:r>
      <w:r>
        <w:rPr>
          <w:rFonts w:ascii="Arial" w:eastAsia="Arial" w:hAnsi="Arial" w:cs="Arial"/>
          <w:sz w:val="24"/>
          <w:szCs w:val="24"/>
        </w:rPr>
        <w:t>ii Babeș-Bolyai</w:t>
      </w:r>
    </w:p>
    <w:p w14:paraId="1FDAD135" w14:textId="77777777" w:rsidR="00D1059A" w:rsidRDefault="00D1059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98A510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Ș</w:t>
      </w:r>
      <w:r>
        <w:rPr>
          <w:rFonts w:ascii="Arial" w:eastAsia="Arial" w:hAnsi="Arial" w:cs="Arial"/>
          <w:sz w:val="24"/>
          <w:szCs w:val="24"/>
        </w:rPr>
        <w:t>coala doctorală:_____________________________________________</w:t>
      </w:r>
    </w:p>
    <w:p w14:paraId="0301233E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Facultatea: ______________________________________________________</w:t>
      </w:r>
    </w:p>
    <w:p w14:paraId="5DB1BF7D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Mentor: </w:t>
      </w:r>
    </w:p>
    <w:p w14:paraId="070C0093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Titlul planului de cercetare avansată : ______________________________________</w:t>
      </w:r>
    </w:p>
    <w:p w14:paraId="727EA991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Domeniul de speciali</w:t>
      </w:r>
      <w:r>
        <w:rPr>
          <w:rFonts w:ascii="Arial" w:eastAsia="Arial" w:hAnsi="Arial" w:cs="Arial"/>
          <w:sz w:val="24"/>
          <w:szCs w:val="24"/>
        </w:rPr>
        <w:t xml:space="preserve">zare inteligenta din strategia CDI 2014-2020  in care se încadrează planul de cercetare avansată (se va bifa in dreptul domeniului sau domeniilor </w:t>
      </w:r>
      <w:proofErr w:type="spellStart"/>
      <w:r>
        <w:rPr>
          <w:rFonts w:ascii="Arial" w:eastAsia="Arial" w:hAnsi="Arial" w:cs="Arial"/>
          <w:sz w:val="24"/>
          <w:szCs w:val="24"/>
        </w:rPr>
        <w:t>corespunzatoare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03C194A" w14:textId="77777777" w:rsidR="00D1059A" w:rsidRDefault="008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Bioeconomie;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CA2D7DE" w14:textId="77777777" w:rsidR="00D1059A" w:rsidRDefault="008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Tehnologia informației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comunicațiilor, spațiu și securitate;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402B07" w14:textId="77777777" w:rsidR="00D1059A" w:rsidRDefault="008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Energie, mediu și schimbări climatice;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EBF896D" w14:textId="77777777" w:rsidR="00D1059A" w:rsidRDefault="008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Eco-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-tehnologii și materiale avansate;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5080B4A" w14:textId="77777777" w:rsidR="00D1059A" w:rsidRDefault="008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Sănătate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A5F6EA" w14:textId="77777777" w:rsidR="00D1059A" w:rsidRDefault="00D10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FE5176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Numele </w:t>
      </w:r>
      <w:proofErr w:type="spellStart"/>
      <w:r>
        <w:rPr>
          <w:rFonts w:ascii="Arial" w:eastAsia="Arial" w:hAnsi="Arial" w:cs="Arial"/>
          <w:sz w:val="24"/>
          <w:szCs w:val="24"/>
        </w:rPr>
        <w:t>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prenumele candidatului, cu inițiala tatălui: </w:t>
      </w:r>
    </w:p>
    <w:p w14:paraId="0C880FA3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Domiciliul stabil (adresa completă): </w:t>
      </w:r>
    </w:p>
    <w:p w14:paraId="5ACC85AD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telefon mobil ___________telefon fix ______________ adresa de e-mail_________</w:t>
      </w:r>
    </w:p>
    <w:p w14:paraId="73313727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Profesia de bază:_____________________________________________________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</w:p>
    <w:p w14:paraId="421DD64B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Locul de muncă: ______________________________________________________</w:t>
      </w:r>
    </w:p>
    <w:p w14:paraId="0DB2D04B" w14:textId="77777777" w:rsidR="00D1059A" w:rsidRDefault="008670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Funcția: _____________________________________________________________</w:t>
      </w:r>
    </w:p>
    <w:p w14:paraId="1FED86F1" w14:textId="77777777" w:rsidR="00D1059A" w:rsidRDefault="008670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65EA024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32880E" w14:textId="77777777" w:rsidR="00D1059A" w:rsidRDefault="008670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Studii: instituția de învățământ superior, facultatea, programul de studii absolvit, anul, domeniul:</w:t>
      </w:r>
    </w:p>
    <w:p w14:paraId="589A480B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CAA85C" w14:textId="77777777" w:rsidR="00D1059A" w:rsidRDefault="008670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Studii licență: ___________________________________________________</w:t>
      </w:r>
    </w:p>
    <w:p w14:paraId="46A9AD82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723721" w14:textId="77777777" w:rsidR="00D1059A" w:rsidRDefault="008670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Studii masterat: ____________________________________________________</w:t>
      </w:r>
    </w:p>
    <w:p w14:paraId="16B9E434" w14:textId="77777777" w:rsidR="00D1059A" w:rsidRDefault="00D10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4745210" w14:textId="77777777" w:rsidR="00D1059A" w:rsidRDefault="008670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Studii doctorat: _____________________________________________________</w:t>
      </w:r>
    </w:p>
    <w:p w14:paraId="2D7D3257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00F744" w14:textId="77777777" w:rsidR="00D1059A" w:rsidRDefault="008670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Limbi străine cunoscute : _________________________________________</w:t>
      </w:r>
    </w:p>
    <w:p w14:paraId="3B1AC65E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38D5C0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6CD2CF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</w:rPr>
      </w:pPr>
    </w:p>
    <w:p w14:paraId="61E0218B" w14:textId="77777777" w:rsidR="00D1059A" w:rsidRDefault="008670FD">
      <w:pPr>
        <w:widowControl w:val="0"/>
        <w:shd w:val="clear" w:color="auto" w:fill="D9D9D9"/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Notă: Prin completarea și semnarea acestei fișe de înscriere vă exprimați consimțământul cu privire la utilizarea și prelucrarea datelor personale de către </w:t>
      </w:r>
      <w:r>
        <w:rPr>
          <w:rFonts w:ascii="Arial" w:eastAsia="Arial" w:hAnsi="Arial" w:cs="Arial"/>
        </w:rPr>
        <w:t>Universitatea  Babeș-Bolyai din Cluj-Napoca,   în  calitate  de  operator  de date cu caracter perso</w:t>
      </w:r>
      <w:r>
        <w:rPr>
          <w:rFonts w:ascii="Arial" w:eastAsia="Arial" w:hAnsi="Arial" w:cs="Arial"/>
        </w:rPr>
        <w:t xml:space="preserve">nal în scopul  </w:t>
      </w:r>
      <w:r>
        <w:rPr>
          <w:rFonts w:ascii="Arial" w:eastAsia="Arial" w:hAnsi="Arial" w:cs="Arial"/>
          <w:i/>
        </w:rPr>
        <w:t xml:space="preserve">învățământ superior, </w:t>
      </w:r>
      <w:r>
        <w:rPr>
          <w:rFonts w:ascii="Arial" w:eastAsia="Arial" w:hAnsi="Arial" w:cs="Arial"/>
        </w:rPr>
        <w:t xml:space="preserve">inclusiv datele cu funcție de identificare, </w:t>
      </w:r>
      <w:proofErr w:type="spellStart"/>
      <w:r>
        <w:rPr>
          <w:rFonts w:ascii="Arial" w:eastAsia="Arial" w:hAnsi="Arial" w:cs="Arial"/>
        </w:rPr>
        <w:t>biometrice</w:t>
      </w:r>
      <w:proofErr w:type="spellEnd"/>
      <w:r>
        <w:rPr>
          <w:rFonts w:ascii="Arial" w:eastAsia="Arial" w:hAnsi="Arial" w:cs="Arial"/>
        </w:rPr>
        <w:t>, referitoare la starea de sănătate, originea etnică și confesiunea religioasă.</w:t>
      </w:r>
    </w:p>
    <w:p w14:paraId="6E73C33C" w14:textId="77777777" w:rsidR="00D1059A" w:rsidRDefault="008670FD">
      <w:pPr>
        <w:spacing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Datele dumneavoastră personale, înregistrate/colectate nu sunt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prelucrate și nu sunt comunicate către niciun terț, excepție făcând doar instituțiile/autoritățile publice, conform prevederilor legale în vigoare.</w:t>
      </w:r>
    </w:p>
    <w:p w14:paraId="6A15CAA8" w14:textId="77777777" w:rsidR="00D1059A" w:rsidRDefault="00D1059A">
      <w:pPr>
        <w:spacing w:after="0" w:line="240" w:lineRule="auto"/>
        <w:rPr>
          <w:rFonts w:ascii="UT Sans" w:eastAsia="UT Sans" w:hAnsi="UT Sans" w:cs="UT Sans"/>
          <w:sz w:val="20"/>
          <w:szCs w:val="20"/>
        </w:rPr>
      </w:pPr>
    </w:p>
    <w:p w14:paraId="610C8498" w14:textId="77777777" w:rsidR="00D1059A" w:rsidRDefault="00D1059A">
      <w:pPr>
        <w:spacing w:after="0" w:line="240" w:lineRule="auto"/>
        <w:rPr>
          <w:rFonts w:ascii="UT Sans" w:eastAsia="UT Sans" w:hAnsi="UT Sans" w:cs="UT Sans"/>
          <w:sz w:val="20"/>
          <w:szCs w:val="20"/>
        </w:rPr>
      </w:pPr>
    </w:p>
    <w:p w14:paraId="384794D5" w14:textId="77777777" w:rsidR="00D1059A" w:rsidRDefault="008670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Data,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Semnătura,</w:t>
      </w:r>
    </w:p>
    <w:p w14:paraId="2D259283" w14:textId="77777777" w:rsidR="00D1059A" w:rsidRDefault="00D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726AFB" w14:textId="77777777" w:rsidR="00D1059A" w:rsidRDefault="00D1059A">
      <w:pPr>
        <w:spacing w:after="0" w:line="240" w:lineRule="auto"/>
        <w:jc w:val="right"/>
        <w:rPr>
          <w:rFonts w:ascii="UT Sans" w:eastAsia="UT Sans" w:hAnsi="UT Sans" w:cs="UT Sans"/>
          <w:color w:val="000000"/>
        </w:rPr>
      </w:pPr>
    </w:p>
    <w:p w14:paraId="617EEC48" w14:textId="77777777" w:rsidR="00D1059A" w:rsidRDefault="00D105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B82D6" w14:textId="77777777" w:rsidR="00D1059A" w:rsidRDefault="00D1059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D1059A">
          <w:headerReference w:type="default" r:id="rId8"/>
          <w:pgSz w:w="12240" w:h="15840"/>
          <w:pgMar w:top="2700" w:right="1440" w:bottom="1440" w:left="1440" w:header="720" w:footer="720" w:gutter="0"/>
          <w:pgNumType w:start="1"/>
          <w:cols w:space="720"/>
        </w:sectPr>
      </w:pPr>
    </w:p>
    <w:p w14:paraId="4F172F2C" w14:textId="77777777" w:rsidR="00D1059A" w:rsidRDefault="00D1059A">
      <w:pPr>
        <w:tabs>
          <w:tab w:val="left" w:pos="2242"/>
        </w:tabs>
        <w:sectPr w:rsidR="00D1059A">
          <w:headerReference w:type="default" r:id="rId9"/>
          <w:type w:val="continuous"/>
          <w:pgSz w:w="12240" w:h="15840"/>
          <w:pgMar w:top="232" w:right="1440" w:bottom="1440" w:left="1440" w:header="360" w:footer="720" w:gutter="0"/>
          <w:cols w:space="720"/>
        </w:sectPr>
      </w:pPr>
    </w:p>
    <w:p w14:paraId="4779863F" w14:textId="77777777" w:rsidR="00D1059A" w:rsidRDefault="00D1059A">
      <w:pPr>
        <w:tabs>
          <w:tab w:val="left" w:pos="2242"/>
        </w:tabs>
      </w:pPr>
    </w:p>
    <w:sectPr w:rsidR="00D1059A">
      <w:type w:val="continuous"/>
      <w:pgSz w:w="12240" w:h="15840"/>
      <w:pgMar w:top="232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F929" w14:textId="77777777" w:rsidR="008670FD" w:rsidRDefault="008670FD">
      <w:pPr>
        <w:spacing w:after="0" w:line="240" w:lineRule="auto"/>
      </w:pPr>
      <w:r>
        <w:separator/>
      </w:r>
    </w:p>
  </w:endnote>
  <w:endnote w:type="continuationSeparator" w:id="0">
    <w:p w14:paraId="1D2DFFF2" w14:textId="77777777" w:rsidR="008670FD" w:rsidRDefault="008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36B6" w14:textId="77777777" w:rsidR="008670FD" w:rsidRDefault="008670FD">
      <w:pPr>
        <w:spacing w:after="0" w:line="240" w:lineRule="auto"/>
      </w:pPr>
      <w:r>
        <w:separator/>
      </w:r>
    </w:p>
  </w:footnote>
  <w:footnote w:type="continuationSeparator" w:id="0">
    <w:p w14:paraId="1250267C" w14:textId="77777777" w:rsidR="008670FD" w:rsidRDefault="008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2275" w14:textId="6222AD48" w:rsidR="00D1059A" w:rsidRDefault="00001339">
    <w:pP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E853CE" wp14:editId="36249B3C">
              <wp:simplePos x="0" y="0"/>
              <wp:positionH relativeFrom="column">
                <wp:posOffset>4800600</wp:posOffset>
              </wp:positionH>
              <wp:positionV relativeFrom="paragraph">
                <wp:posOffset>247650</wp:posOffset>
              </wp:positionV>
              <wp:extent cx="1393190" cy="1007745"/>
              <wp:effectExtent l="0" t="0" r="0" b="1905"/>
              <wp:wrapNone/>
              <wp:docPr id="6" name="Dreptunghi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319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F09F1" w14:textId="77777777" w:rsidR="00D1059A" w:rsidRDefault="008670FD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Str. M. Kogălniceanu nr. 1</w:t>
                          </w:r>
                          <w:r>
                            <w:rPr>
                              <w:color w:val="0F243E"/>
                              <w:sz w:val="16"/>
                            </w:rPr>
                            <w:br/>
                            <w:t>Cluj-Napoca, RO-400084</w:t>
                          </w:r>
                        </w:p>
                        <w:p w14:paraId="55ED58F0" w14:textId="77777777" w:rsidR="00D1059A" w:rsidRDefault="008670FD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Tel.: 0264-40.53.00</w:t>
                          </w:r>
                        </w:p>
                        <w:p w14:paraId="0D79C8BB" w14:textId="77777777" w:rsidR="00D1059A" w:rsidRDefault="008670FD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2060"/>
                              <w:sz w:val="16"/>
                            </w:rPr>
                            <w:t>Fax: 0264-59.19.06</w:t>
                          </w:r>
                        </w:p>
                        <w:p w14:paraId="141663BC" w14:textId="77777777" w:rsidR="00D1059A" w:rsidRDefault="008670FD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rector@ubbcluj.ro</w:t>
                          </w:r>
                        </w:p>
                        <w:p w14:paraId="39FCE6CF" w14:textId="77777777" w:rsidR="00D1059A" w:rsidRDefault="008670FD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F243E"/>
                              <w:sz w:val="16"/>
                            </w:rPr>
                            <w:t>www.ubbcluj.ro</w:t>
                          </w:r>
                        </w:p>
                        <w:p w14:paraId="362F5FED" w14:textId="77777777" w:rsidR="00D1059A" w:rsidRDefault="00D1059A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  <w:p w14:paraId="527FE0F0" w14:textId="77777777" w:rsidR="00D1059A" w:rsidRDefault="00D1059A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  <w:p w14:paraId="0EE528DD" w14:textId="77777777" w:rsidR="00D1059A" w:rsidRDefault="00D1059A">
                          <w:pPr>
                            <w:spacing w:before="100" w:after="10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853CE" id="Dreptunghi 6" o:spid="_x0000_s1026" style="position:absolute;margin-left:378pt;margin-top:19.5pt;width:109.7pt;height:79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" filled="f" stroked="f">
              <v:textbox inset="2.53958mm,1.2694mm,2.53958mm,1.2694mm">
                <w:txbxContent>
                  <w:p w14:paraId="62BF09F1" w14:textId="77777777" w:rsidR="00D1059A" w:rsidRDefault="008670FD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Str. M. Kogălniceanu nr. 1</w:t>
                    </w:r>
                    <w:r>
                      <w:rPr>
                        <w:color w:val="0F243E"/>
                        <w:sz w:val="16"/>
                      </w:rPr>
                      <w:br/>
                      <w:t>Cluj-Napoca, RO-400084</w:t>
                    </w:r>
                  </w:p>
                  <w:p w14:paraId="55ED58F0" w14:textId="77777777" w:rsidR="00D1059A" w:rsidRDefault="008670FD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Tel.: 0264-40.53.00</w:t>
                    </w:r>
                  </w:p>
                  <w:p w14:paraId="0D79C8BB" w14:textId="77777777" w:rsidR="00D1059A" w:rsidRDefault="008670FD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02060"/>
                        <w:sz w:val="16"/>
                      </w:rPr>
                      <w:t>Fax: 0264-59.19.06</w:t>
                    </w:r>
                  </w:p>
                  <w:p w14:paraId="141663BC" w14:textId="77777777" w:rsidR="00D1059A" w:rsidRDefault="008670FD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rector@ubbcluj.ro</w:t>
                    </w:r>
                  </w:p>
                  <w:p w14:paraId="39FCE6CF" w14:textId="77777777" w:rsidR="00D1059A" w:rsidRDefault="008670FD">
                    <w:pPr>
                      <w:spacing w:before="100" w:after="100" w:line="240" w:lineRule="auto"/>
                      <w:jc w:val="right"/>
                      <w:textDirection w:val="btLr"/>
                    </w:pPr>
                    <w:r>
                      <w:rPr>
                        <w:color w:val="0F243E"/>
                        <w:sz w:val="16"/>
                      </w:rPr>
                      <w:t>www.ubbcluj.ro</w:t>
                    </w:r>
                  </w:p>
                  <w:p w14:paraId="362F5FED" w14:textId="77777777" w:rsidR="00D1059A" w:rsidRDefault="00D1059A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  <w:p w14:paraId="527FE0F0" w14:textId="77777777" w:rsidR="00D1059A" w:rsidRDefault="00D1059A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  <w:p w14:paraId="0EE528DD" w14:textId="77777777" w:rsidR="00D1059A" w:rsidRDefault="00D1059A">
                    <w:pPr>
                      <w:spacing w:before="100" w:after="10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8670FD">
      <w:rPr>
        <w:noProof/>
      </w:rPr>
      <w:drawing>
        <wp:inline distT="114300" distB="114300" distL="114300" distR="114300" wp14:anchorId="3169A270" wp14:editId="46A3B93A">
          <wp:extent cx="5943600" cy="9525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6FC616" w14:textId="77777777" w:rsidR="00D1059A" w:rsidRDefault="00D105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C60A" w14:textId="77777777" w:rsidR="00D1059A" w:rsidRDefault="00D105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14:paraId="7EA9393B" w14:textId="77777777" w:rsidR="00D1059A" w:rsidRDefault="00D105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947"/>
    <w:multiLevelType w:val="multilevel"/>
    <w:tmpl w:val="278C71FE"/>
    <w:lvl w:ilvl="0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2824C9"/>
    <w:multiLevelType w:val="multilevel"/>
    <w:tmpl w:val="F934DEC6"/>
    <w:lvl w:ilvl="0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9A"/>
    <w:rsid w:val="00001339"/>
    <w:rsid w:val="008670FD"/>
    <w:rsid w:val="00D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7331"/>
  <w15:docId w15:val="{06384E16-84FF-457F-9238-EA44E70F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9A"/>
  </w:style>
  <w:style w:type="paragraph" w:styleId="Titlu1">
    <w:name w:val="heading 1"/>
    <w:basedOn w:val="Normal"/>
    <w:next w:val="Normal"/>
    <w:link w:val="Titlu1Caracter"/>
    <w:uiPriority w:val="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uiPriority w:val="10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Robust">
    <w:name w:val="Strong"/>
    <w:basedOn w:val="Fontdeparagrafimplicit"/>
    <w:uiPriority w:val="99"/>
    <w:qFormat/>
    <w:rsid w:val="00CF449A"/>
    <w:rPr>
      <w:rFonts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E7464"/>
    <w:rPr>
      <w:rFonts w:cs="Times New Roman"/>
      <w:sz w:val="22"/>
      <w:szCs w:val="22"/>
    </w:rPr>
  </w:style>
  <w:style w:type="paragraph" w:styleId="Subsol">
    <w:name w:val="footer"/>
    <w:basedOn w:val="Normal"/>
    <w:link w:val="SubsolCaracte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E7464"/>
    <w:rPr>
      <w:rFonts w:cs="Times New Roman"/>
      <w:sz w:val="22"/>
      <w:szCs w:val="22"/>
    </w:rPr>
  </w:style>
  <w:style w:type="table" w:styleId="Tabelgril">
    <w:name w:val="Table Grid"/>
    <w:basedOn w:val="TabelNormal"/>
    <w:uiPriority w:val="59"/>
    <w:locked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deculoaredeschis-Accentuare1">
    <w:name w:val="Light List Accent 1"/>
    <w:basedOn w:val="TabelNormal"/>
    <w:uiPriority w:val="61"/>
    <w:rsid w:val="008F3389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f">
    <w:name w:val="List Paragraph"/>
    <w:basedOn w:val="Normal"/>
    <w:uiPriority w:val="34"/>
    <w:qFormat/>
    <w:rsid w:val="00C842C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semiHidden/>
    <w:unhideWhenUsed/>
    <w:rsid w:val="00C84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semiHidden/>
    <w:unhideWhenUsed/>
    <w:rsid w:val="00C842CB"/>
    <w:pPr>
      <w:spacing w:after="0" w:line="240" w:lineRule="auto"/>
      <w:ind w:firstLine="1440"/>
      <w:jc w:val="both"/>
    </w:pPr>
    <w:rPr>
      <w:rFonts w:ascii="Times New Roman" w:hAnsi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C842CB"/>
    <w:rPr>
      <w:rFonts w:ascii="Times New Roman" w:hAnsi="Times New Roman"/>
      <w:sz w:val="24"/>
      <w:szCs w:val="24"/>
      <w:lang w:val="ro-RO"/>
    </w:rPr>
  </w:style>
  <w:style w:type="paragraph" w:styleId="Textbloc">
    <w:name w:val="Block Text"/>
    <w:basedOn w:val="Normal"/>
    <w:semiHidden/>
    <w:unhideWhenUsed/>
    <w:rsid w:val="00C842CB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tal1">
    <w:name w:val="tal1"/>
    <w:basedOn w:val="Fontdeparagrafimplicit"/>
    <w:rsid w:val="00C842CB"/>
  </w:style>
  <w:style w:type="character" w:styleId="Referincomentariu">
    <w:name w:val="annotation reference"/>
    <w:basedOn w:val="Fontdeparagrafimplicit"/>
    <w:uiPriority w:val="99"/>
    <w:semiHidden/>
    <w:unhideWhenUsed/>
    <w:rsid w:val="006E2A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E2A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E2A3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E2A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E2A3E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631515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2E28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2E28"/>
    <w:rPr>
      <w:rFonts w:eastAsia="Calibri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82E28"/>
    <w:rPr>
      <w:vertAlign w:val="superscript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n5Rvn2UmNOPZ45VmIg+jjE2QQ==">AMUW2mV4dnwiwhDSWNYNbdnLUPcQ8xiWUPo4HUwOEZv1ymk8sGPb05ulGLudSWkqf3bWgS+48pqYYw7uWpddiZKvZFE7mOLXxAqIm5sGUxu4Js6HB2NnELW3E71b9l8fmKC4Gx2G1Rj2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Gabriela Czibula</cp:lastModifiedBy>
  <cp:revision>2</cp:revision>
  <dcterms:created xsi:type="dcterms:W3CDTF">2019-06-11T12:32:00Z</dcterms:created>
  <dcterms:modified xsi:type="dcterms:W3CDTF">2020-12-17T17:28:00Z</dcterms:modified>
</cp:coreProperties>
</file>