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D5785C" w:rsidR="00DD005A" w:rsidRDefault="003E51AC" w14:paraId="75E8B629" w14:textId="77777777">
      <w:pPr>
        <w:spacing w:after="218" w:line="259" w:lineRule="auto"/>
        <w:ind w:left="253" w:firstLine="0"/>
        <w:jc w:val="center"/>
      </w:pPr>
      <w:r w:rsidRPr="00D5785C">
        <w:rPr>
          <w:b/>
        </w:rPr>
        <w:t xml:space="preserve">LEHRVERANSTALTUNGSBESCHREIBUNG </w:t>
      </w:r>
    </w:p>
    <w:p w:rsidRPr="00D5785C" w:rsidR="00DD005A" w:rsidRDefault="003E51AC" w14:paraId="7BA14531" w14:textId="77777777">
      <w:pPr>
        <w:pStyle w:val="Heading1"/>
        <w:ind w:left="-5"/>
      </w:pPr>
      <w:r w:rsidRPr="00D5785C">
        <w:t xml:space="preserve">1. </w:t>
      </w:r>
      <w:proofErr w:type="spellStart"/>
      <w:r w:rsidRPr="00D5785C">
        <w:t>Angaben</w:t>
      </w:r>
      <w:proofErr w:type="spellEnd"/>
      <w:r w:rsidRPr="00D5785C">
        <w:t xml:space="preserve"> </w:t>
      </w:r>
      <w:proofErr w:type="spellStart"/>
      <w:r w:rsidRPr="00D5785C">
        <w:t>zum</w:t>
      </w:r>
      <w:proofErr w:type="spellEnd"/>
      <w:r w:rsidRPr="00D5785C">
        <w:t xml:space="preserve"> </w:t>
      </w:r>
      <w:proofErr w:type="spellStart"/>
      <w:r w:rsidRPr="00D5785C">
        <w:t>Programm</w:t>
      </w:r>
      <w:proofErr w:type="spellEnd"/>
      <w:r w:rsidRPr="00D5785C">
        <w:t xml:space="preserve"> </w:t>
      </w:r>
    </w:p>
    <w:tbl>
      <w:tblPr>
        <w:tblStyle w:val="TableGrid"/>
        <w:tblW w:w="10022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7079"/>
      </w:tblGrid>
      <w:tr w:rsidRPr="00D5785C" w:rsidR="00DD005A" w14:paraId="00FC229B" w14:textId="77777777">
        <w:trPr>
          <w:trHeight w:val="327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74E86434" w14:textId="77777777">
            <w:pPr>
              <w:spacing w:after="0" w:line="259" w:lineRule="auto"/>
              <w:ind w:left="0" w:firstLine="0"/>
            </w:pPr>
            <w:r w:rsidRPr="00D5785C">
              <w:t xml:space="preserve">1.1 </w:t>
            </w:r>
            <w:proofErr w:type="spellStart"/>
            <w:r w:rsidRPr="00D5785C">
              <w:t>Hochschuleinrichtung</w:t>
            </w:r>
            <w:proofErr w:type="spellEnd"/>
            <w:r w:rsidRPr="00D5785C">
              <w:t xml:space="preserve">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12592564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D07DD7">
              <w:rPr>
                <w:b/>
                <w:bCs/>
              </w:rPr>
              <w:t xml:space="preserve">Babes-Bolyai Universität </w:t>
            </w:r>
          </w:p>
        </w:tc>
      </w:tr>
      <w:tr w:rsidRPr="00D5785C" w:rsidR="00DD005A" w14:paraId="55AC5FF4" w14:textId="77777777">
        <w:trPr>
          <w:trHeight w:val="329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3C84D67" w14:textId="77777777">
            <w:pPr>
              <w:spacing w:after="0" w:line="259" w:lineRule="auto"/>
              <w:ind w:left="0" w:firstLine="0"/>
            </w:pPr>
            <w:r w:rsidRPr="00D5785C">
              <w:t xml:space="preserve">1.2 </w:t>
            </w:r>
            <w:proofErr w:type="spellStart"/>
            <w:r w:rsidRPr="00D5785C">
              <w:t>Fakultät</w:t>
            </w:r>
            <w:proofErr w:type="spellEnd"/>
            <w:r w:rsidRPr="00D5785C">
              <w:t xml:space="preserve"> 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164E51FF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D07DD7">
              <w:rPr>
                <w:b/>
                <w:bCs/>
              </w:rPr>
              <w:t>Mathematik</w:t>
            </w:r>
            <w:proofErr w:type="spellEnd"/>
            <w:r w:rsidRPr="00D07DD7">
              <w:rPr>
                <w:b/>
                <w:bCs/>
              </w:rPr>
              <w:t xml:space="preserve"> und </w:t>
            </w:r>
            <w:proofErr w:type="spellStart"/>
            <w:r w:rsidRPr="00D07DD7">
              <w:rPr>
                <w:b/>
                <w:bCs/>
              </w:rPr>
              <w:t>Informatik</w:t>
            </w:r>
            <w:proofErr w:type="spellEnd"/>
            <w:r w:rsidRPr="00D07DD7">
              <w:rPr>
                <w:b/>
                <w:bCs/>
              </w:rPr>
              <w:t xml:space="preserve"> </w:t>
            </w:r>
          </w:p>
        </w:tc>
      </w:tr>
      <w:tr w:rsidRPr="00D5785C" w:rsidR="00DD005A" w14:paraId="54AD8F18" w14:textId="77777777">
        <w:trPr>
          <w:trHeight w:val="326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0E9F5F2" w14:textId="77777777">
            <w:pPr>
              <w:spacing w:after="0" w:line="259" w:lineRule="auto"/>
              <w:ind w:left="0" w:firstLine="0"/>
            </w:pPr>
            <w:r w:rsidRPr="00D5785C">
              <w:t xml:space="preserve">1.3 Department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3A8D2ABE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D07DD7">
              <w:rPr>
                <w:b/>
                <w:bCs/>
              </w:rPr>
              <w:t>Informatik</w:t>
            </w:r>
            <w:proofErr w:type="spellEnd"/>
            <w:r w:rsidRPr="00D07DD7">
              <w:rPr>
                <w:b/>
                <w:bCs/>
              </w:rPr>
              <w:t xml:space="preserve"> </w:t>
            </w:r>
          </w:p>
        </w:tc>
      </w:tr>
      <w:tr w:rsidRPr="00D5785C" w:rsidR="00DD005A" w14:paraId="2A10AC4E" w14:textId="77777777">
        <w:trPr>
          <w:trHeight w:val="326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21575DEB" w14:textId="77777777">
            <w:pPr>
              <w:spacing w:after="0" w:line="259" w:lineRule="auto"/>
              <w:ind w:left="0" w:firstLine="0"/>
            </w:pPr>
            <w:r w:rsidRPr="00D5785C">
              <w:t xml:space="preserve">1.4 </w:t>
            </w:r>
            <w:proofErr w:type="spellStart"/>
            <w:r w:rsidRPr="00D5785C">
              <w:t>Fachgebiet</w:t>
            </w:r>
            <w:proofErr w:type="spellEnd"/>
            <w:r w:rsidRPr="00D5785C">
              <w:t xml:space="preserve">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2FBABDD0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D07DD7">
              <w:rPr>
                <w:b/>
                <w:bCs/>
              </w:rPr>
              <w:t>Informatik</w:t>
            </w:r>
            <w:proofErr w:type="spellEnd"/>
            <w:r w:rsidRPr="00D07DD7">
              <w:rPr>
                <w:b/>
                <w:bCs/>
              </w:rPr>
              <w:t xml:space="preserve"> </w:t>
            </w:r>
          </w:p>
        </w:tc>
      </w:tr>
      <w:tr w:rsidRPr="00D5785C" w:rsidR="00DD005A" w14:paraId="674D55EF" w14:textId="77777777">
        <w:trPr>
          <w:trHeight w:val="329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CAEFAB6" w14:textId="77777777">
            <w:pPr>
              <w:spacing w:after="0" w:line="259" w:lineRule="auto"/>
              <w:ind w:left="0" w:firstLine="0"/>
            </w:pPr>
            <w:r w:rsidRPr="00D5785C">
              <w:t xml:space="preserve">1.5 </w:t>
            </w:r>
            <w:proofErr w:type="spellStart"/>
            <w:r w:rsidRPr="00D5785C">
              <w:t>Studienform</w:t>
            </w:r>
            <w:proofErr w:type="spellEnd"/>
            <w:r w:rsidRPr="00D5785C">
              <w:t xml:space="preserve">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3FD4F1CF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D07DD7">
              <w:rPr>
                <w:b/>
                <w:bCs/>
              </w:rPr>
              <w:t xml:space="preserve">Bachelor </w:t>
            </w:r>
          </w:p>
        </w:tc>
      </w:tr>
      <w:tr w:rsidRPr="00D5785C" w:rsidR="00DD005A" w14:paraId="6FE95B01" w14:textId="77777777">
        <w:trPr>
          <w:trHeight w:val="646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CE69375" w14:textId="77777777">
            <w:pPr>
              <w:spacing w:after="16" w:line="259" w:lineRule="auto"/>
              <w:ind w:left="0" w:firstLine="0"/>
            </w:pPr>
            <w:r w:rsidRPr="00D5785C">
              <w:t xml:space="preserve">1.6 </w:t>
            </w:r>
            <w:proofErr w:type="spellStart"/>
            <w:r w:rsidRPr="00D5785C">
              <w:t>Studiengang</w:t>
            </w:r>
            <w:proofErr w:type="spellEnd"/>
            <w:r w:rsidRPr="00D5785C">
              <w:t xml:space="preserve"> / </w:t>
            </w:r>
          </w:p>
          <w:p w:rsidRPr="00D5785C" w:rsidR="00DD005A" w:rsidRDefault="003E51AC" w14:paraId="54B3BCFB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Qualifikation</w:t>
            </w:r>
            <w:proofErr w:type="spellEnd"/>
            <w:r w:rsidRPr="00D5785C">
              <w:t xml:space="preserve"> 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D005A" w:rsidRDefault="003E51AC" w14:paraId="0E65BBFC" w14:textId="77777777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D07DD7">
              <w:rPr>
                <w:b/>
                <w:bCs/>
              </w:rPr>
              <w:t>Informatik</w:t>
            </w:r>
            <w:proofErr w:type="spellEnd"/>
            <w:r w:rsidRPr="00D07DD7">
              <w:rPr>
                <w:b/>
                <w:bCs/>
              </w:rPr>
              <w:t xml:space="preserve"> </w:t>
            </w:r>
            <w:r w:rsidRPr="00D07DD7" w:rsidR="00D5785C">
              <w:rPr>
                <w:b/>
                <w:bCs/>
              </w:rPr>
              <w:t>in</w:t>
            </w:r>
            <w:r w:rsidRPr="00D07DD7" w:rsidR="005839A1">
              <w:rPr>
                <w:b/>
                <w:bCs/>
              </w:rPr>
              <w:t xml:space="preserve"> </w:t>
            </w:r>
            <w:proofErr w:type="spellStart"/>
            <w:r w:rsidRPr="00D07DD7" w:rsidR="005839A1">
              <w:rPr>
                <w:b/>
                <w:bCs/>
              </w:rPr>
              <w:t>deutscher</w:t>
            </w:r>
            <w:proofErr w:type="spellEnd"/>
            <w:r w:rsidRPr="00D07DD7" w:rsidR="005839A1">
              <w:rPr>
                <w:b/>
                <w:bCs/>
              </w:rPr>
              <w:t xml:space="preserve"> </w:t>
            </w:r>
            <w:proofErr w:type="spellStart"/>
            <w:r w:rsidRPr="00D07DD7" w:rsidR="005839A1">
              <w:rPr>
                <w:b/>
                <w:bCs/>
              </w:rPr>
              <w:t>Sprache</w:t>
            </w:r>
            <w:proofErr w:type="spellEnd"/>
          </w:p>
        </w:tc>
      </w:tr>
    </w:tbl>
    <w:p w:rsidRPr="00D5785C" w:rsidR="00DD005A" w:rsidRDefault="003E51AC" w14:paraId="665538DC" w14:textId="77777777">
      <w:pPr>
        <w:spacing w:after="216" w:line="259" w:lineRule="auto"/>
        <w:ind w:left="0" w:firstLine="0"/>
      </w:pPr>
      <w:r w:rsidRPr="00D5785C">
        <w:t xml:space="preserve"> </w:t>
      </w:r>
    </w:p>
    <w:p w:rsidRPr="00D5785C" w:rsidR="00DD005A" w:rsidRDefault="003E51AC" w14:paraId="6E7347BB" w14:textId="77777777">
      <w:pPr>
        <w:pStyle w:val="Heading1"/>
        <w:ind w:left="-5"/>
      </w:pPr>
      <w:r w:rsidRPr="00D5785C">
        <w:t xml:space="preserve">2. </w:t>
      </w:r>
      <w:proofErr w:type="spellStart"/>
      <w:r w:rsidRPr="00D5785C">
        <w:t>Angaben</w:t>
      </w:r>
      <w:proofErr w:type="spellEnd"/>
      <w:r w:rsidRPr="00D5785C">
        <w:t xml:space="preserve"> </w:t>
      </w:r>
      <w:proofErr w:type="spellStart"/>
      <w:r w:rsidRPr="00D5785C">
        <w:t>zum</w:t>
      </w:r>
      <w:proofErr w:type="spellEnd"/>
      <w:r w:rsidRPr="00D5785C">
        <w:t xml:space="preserve"> </w:t>
      </w:r>
      <w:proofErr w:type="spellStart"/>
      <w:r w:rsidRPr="00D5785C">
        <w:t>Studienfach</w:t>
      </w:r>
      <w:proofErr w:type="spellEnd"/>
      <w:r w:rsidRPr="00D5785C">
        <w:t xml:space="preserve"> </w:t>
      </w:r>
    </w:p>
    <w:tbl>
      <w:tblPr>
        <w:tblStyle w:val="TableGrid"/>
        <w:tblW w:w="10008" w:type="dxa"/>
        <w:tblInd w:w="-108" w:type="dxa"/>
        <w:tblCellMar>
          <w:top w:w="14" w:type="dxa"/>
          <w:left w:w="26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506"/>
        <w:gridCol w:w="266"/>
        <w:gridCol w:w="932"/>
        <w:gridCol w:w="516"/>
        <w:gridCol w:w="125"/>
        <w:gridCol w:w="1721"/>
        <w:gridCol w:w="622"/>
        <w:gridCol w:w="1803"/>
        <w:gridCol w:w="1524"/>
      </w:tblGrid>
      <w:tr w:rsidRPr="006F0A8B" w:rsidR="00DD005A" w14:paraId="7AFD78CE" w14:textId="77777777">
        <w:trPr>
          <w:trHeight w:val="329"/>
        </w:trPr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793BBC8" w14:textId="77777777">
            <w:pPr>
              <w:spacing w:after="0" w:line="259" w:lineRule="auto"/>
              <w:ind w:left="82" w:firstLine="0"/>
            </w:pPr>
            <w:r w:rsidRPr="00D5785C">
              <w:t>2.1 LV-</w:t>
            </w:r>
            <w:proofErr w:type="spellStart"/>
            <w:r w:rsidRPr="00D5785C">
              <w:t>Bezeichnung</w:t>
            </w:r>
            <w:proofErr w:type="spellEnd"/>
            <w:r w:rsidRPr="00D5785C">
              <w:t xml:space="preserve"> </w:t>
            </w:r>
          </w:p>
        </w:tc>
        <w:tc>
          <w:tcPr>
            <w:tcW w:w="3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D07DD7" w:rsidR="00DD005A" w:rsidP="005839A1" w:rsidRDefault="005839A1" w14:paraId="5997C265" w14:textId="77777777">
            <w:pPr>
              <w:spacing w:after="0" w:line="259" w:lineRule="auto"/>
              <w:ind w:left="0" w:firstLine="0"/>
              <w:rPr>
                <w:b/>
                <w:bCs/>
                <w:lang w:val="de-DE"/>
              </w:rPr>
            </w:pPr>
            <w:r w:rsidRPr="00D07DD7">
              <w:rPr>
                <w:b/>
                <w:bCs/>
                <w:lang w:val="de-DE"/>
              </w:rPr>
              <w:t>Überprüfung und Validierung von Softwaresystemen</w:t>
            </w:r>
          </w:p>
        </w:tc>
        <w:tc>
          <w:tcPr>
            <w:tcW w:w="6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D5785C" w:rsidR="00DD005A" w:rsidRDefault="00DD005A" w14:paraId="2E097542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D5785C" w:rsidR="00DD005A" w:rsidRDefault="00DD005A" w14:paraId="3BE43347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DD005A" w14:paraId="3C8FFD84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</w:tr>
      <w:tr w:rsidRPr="00D5785C" w:rsidR="005839A1" w:rsidTr="001C3A27" w14:paraId="78CD36A6" w14:textId="77777777">
        <w:trPr>
          <w:trHeight w:val="326"/>
        </w:trPr>
        <w:tc>
          <w:tcPr>
            <w:tcW w:w="42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5839A1" w:rsidRDefault="005839A1" w14:paraId="69107E74" w14:textId="77777777">
            <w:pPr>
              <w:spacing w:after="0" w:line="259" w:lineRule="auto"/>
              <w:ind w:left="82" w:firstLine="0"/>
            </w:pPr>
            <w:r w:rsidRPr="00D5785C">
              <w:t xml:space="preserve">2.2 </w:t>
            </w:r>
            <w:proofErr w:type="spellStart"/>
            <w:r w:rsidRPr="00D5785C">
              <w:t>Lehrverantwortlicher</w:t>
            </w:r>
            <w:proofErr w:type="spellEnd"/>
            <w:r w:rsidRPr="00D5785C">
              <w:t xml:space="preserve"> – </w:t>
            </w:r>
            <w:proofErr w:type="spellStart"/>
            <w:r w:rsidRPr="00D5785C">
              <w:t>Vorlesung</w:t>
            </w:r>
            <w:proofErr w:type="spellEnd"/>
            <w:r w:rsidRPr="00D5785C">
              <w:t xml:space="preserve"> 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5839A1" w:rsidP="005839A1" w:rsidRDefault="005839A1" w14:paraId="38D01FA7" w14:textId="77777777">
            <w:pPr>
              <w:rPr>
                <w:sz w:val="22"/>
              </w:rPr>
            </w:pPr>
            <w:r w:rsidRPr="00D5785C">
              <w:t xml:space="preserve"> </w:t>
            </w:r>
            <w:proofErr w:type="spellStart"/>
            <w:r w:rsidRPr="00D5785C">
              <w:rPr>
                <w:szCs w:val="24"/>
              </w:rPr>
              <w:t>Dr.ing</w:t>
            </w:r>
            <w:proofErr w:type="spellEnd"/>
            <w:r w:rsidRPr="00D5785C">
              <w:rPr>
                <w:szCs w:val="24"/>
              </w:rPr>
              <w:t xml:space="preserve">. Kuderna-Iulian </w:t>
            </w:r>
            <w:proofErr w:type="spellStart"/>
            <w:r w:rsidRPr="00D5785C">
              <w:rPr>
                <w:szCs w:val="24"/>
              </w:rPr>
              <w:t>Bența</w:t>
            </w:r>
            <w:proofErr w:type="spellEnd"/>
            <w:r w:rsidRPr="00D5785C">
              <w:rPr>
                <w:szCs w:val="24"/>
              </w:rPr>
              <w:t xml:space="preserve"> </w:t>
            </w:r>
          </w:p>
          <w:p w:rsidRPr="00D5785C" w:rsidR="005839A1" w:rsidRDefault="005839A1" w14:paraId="235B18A5" w14:textId="77777777">
            <w:pPr>
              <w:spacing w:after="160" w:line="259" w:lineRule="auto"/>
              <w:ind w:left="0" w:firstLine="0"/>
            </w:pPr>
          </w:p>
        </w:tc>
      </w:tr>
      <w:tr w:rsidRPr="00D5785C" w:rsidR="005839A1" w:rsidTr="00405E70" w14:paraId="294246CB" w14:textId="77777777">
        <w:trPr>
          <w:trHeight w:val="329"/>
        </w:trPr>
        <w:tc>
          <w:tcPr>
            <w:tcW w:w="42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5839A1" w:rsidRDefault="005839A1" w14:paraId="73B66DCC" w14:textId="77777777">
            <w:pPr>
              <w:spacing w:after="0" w:line="259" w:lineRule="auto"/>
              <w:ind w:left="82" w:firstLine="0"/>
            </w:pPr>
            <w:r w:rsidRPr="00D5785C">
              <w:t xml:space="preserve">2.3 </w:t>
            </w:r>
            <w:proofErr w:type="spellStart"/>
            <w:r w:rsidRPr="00D5785C">
              <w:t>Lehrverantwortlicher</w:t>
            </w:r>
            <w:proofErr w:type="spellEnd"/>
            <w:r w:rsidRPr="00D5785C">
              <w:t xml:space="preserve"> – Seminar 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5839A1" w:rsidP="005839A1" w:rsidRDefault="005839A1" w14:paraId="389F0FBD" w14:textId="77777777">
            <w:pPr>
              <w:rPr>
                <w:sz w:val="22"/>
              </w:rPr>
            </w:pPr>
            <w:r w:rsidRPr="00D5785C">
              <w:t xml:space="preserve"> </w:t>
            </w:r>
            <w:proofErr w:type="spellStart"/>
            <w:r w:rsidRPr="00D5785C">
              <w:rPr>
                <w:szCs w:val="24"/>
              </w:rPr>
              <w:t>Dr.ing</w:t>
            </w:r>
            <w:proofErr w:type="spellEnd"/>
            <w:r w:rsidRPr="00D5785C">
              <w:rPr>
                <w:szCs w:val="24"/>
              </w:rPr>
              <w:t xml:space="preserve">. Kuderna-Iulian </w:t>
            </w:r>
            <w:proofErr w:type="spellStart"/>
            <w:r w:rsidRPr="00D5785C">
              <w:rPr>
                <w:szCs w:val="24"/>
              </w:rPr>
              <w:t>Bența</w:t>
            </w:r>
            <w:proofErr w:type="spellEnd"/>
            <w:r w:rsidRPr="00D5785C">
              <w:rPr>
                <w:szCs w:val="24"/>
              </w:rPr>
              <w:t xml:space="preserve"> </w:t>
            </w:r>
          </w:p>
          <w:p w:rsidRPr="00D5785C" w:rsidR="005839A1" w:rsidRDefault="005839A1" w14:paraId="492B9D67" w14:textId="77777777">
            <w:pPr>
              <w:spacing w:after="160" w:line="259" w:lineRule="auto"/>
              <w:ind w:left="0" w:firstLine="0"/>
            </w:pPr>
          </w:p>
        </w:tc>
      </w:tr>
      <w:tr w:rsidRPr="00D5785C" w:rsidR="00DD005A" w:rsidTr="005839A1" w14:paraId="4F803C1F" w14:textId="77777777">
        <w:trPr>
          <w:trHeight w:val="643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EA2B36F" w14:textId="77777777">
            <w:pPr>
              <w:spacing w:after="0" w:line="259" w:lineRule="auto"/>
              <w:ind w:left="82" w:firstLine="0"/>
            </w:pPr>
            <w:r w:rsidRPr="00D5785C">
              <w:t xml:space="preserve">2.4 </w:t>
            </w:r>
            <w:proofErr w:type="spellStart"/>
            <w:r w:rsidRPr="00D5785C">
              <w:t>Studienjahr</w:t>
            </w:r>
            <w:proofErr w:type="spellEnd"/>
            <w:r w:rsidRPr="00D5785C">
              <w:t xml:space="preserve"> 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72CA936B" w14:textId="77777777">
            <w:pPr>
              <w:spacing w:after="0" w:line="259" w:lineRule="auto"/>
              <w:ind w:left="82" w:firstLine="0"/>
            </w:pPr>
            <w:r w:rsidRPr="00D5785C">
              <w:t xml:space="preserve">3 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08677DD" w14:textId="77777777">
            <w:pPr>
              <w:spacing w:after="0" w:line="259" w:lineRule="auto"/>
              <w:ind w:left="0" w:firstLine="0"/>
            </w:pPr>
            <w:r w:rsidRPr="00D5785C">
              <w:t xml:space="preserve">2.5 Semester 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DE535A" w14:paraId="21B14D34" w14:textId="77777777">
            <w:pPr>
              <w:spacing w:after="0" w:line="259" w:lineRule="auto"/>
              <w:ind w:left="82" w:firstLine="0"/>
            </w:pPr>
            <w:r w:rsidRPr="00D5785C">
              <w:t>2</w:t>
            </w:r>
            <w:r w:rsidRPr="00D5785C" w:rsidR="003E51AC"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29EB774B" w14:textId="77777777">
            <w:pPr>
              <w:spacing w:after="16" w:line="259" w:lineRule="auto"/>
              <w:ind w:left="0" w:firstLine="0"/>
            </w:pPr>
            <w:r w:rsidRPr="00D5785C">
              <w:t xml:space="preserve">2.6. </w:t>
            </w:r>
          </w:p>
          <w:p w:rsidRPr="00D5785C" w:rsidR="00DD005A" w:rsidRDefault="003E51AC" w14:paraId="494C42F3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Prüfungsform</w:t>
            </w:r>
            <w:proofErr w:type="spellEnd"/>
            <w:r w:rsidRPr="00D5785C">
              <w:t xml:space="preserve">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0DB141CB" w14:textId="77777777">
            <w:pPr>
              <w:spacing w:after="0" w:line="259" w:lineRule="auto"/>
              <w:ind w:left="82" w:firstLine="0"/>
            </w:pPr>
            <w:r w:rsidRPr="00D5785C">
              <w:t xml:space="preserve">P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435B03B" w14:textId="77777777">
            <w:pPr>
              <w:spacing w:after="0" w:line="259" w:lineRule="auto"/>
              <w:ind w:left="41" w:firstLine="0"/>
            </w:pPr>
            <w:r w:rsidRPr="00D5785C">
              <w:t xml:space="preserve">2.7 Art der LV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5839A1" w14:paraId="7AB6BD11" w14:textId="77777777">
            <w:pPr>
              <w:spacing w:after="0" w:line="259" w:lineRule="auto"/>
              <w:ind w:left="82" w:firstLine="0"/>
            </w:pPr>
            <w:proofErr w:type="spellStart"/>
            <w:r w:rsidRPr="00D5785C">
              <w:t>Verpflichtend</w:t>
            </w:r>
            <w:proofErr w:type="spellEnd"/>
            <w:r w:rsidRPr="00D5785C" w:rsidR="003E51AC">
              <w:t xml:space="preserve"> </w:t>
            </w:r>
          </w:p>
        </w:tc>
      </w:tr>
      <w:tr w:rsidRPr="00D5785C" w:rsidR="005839A1" w:rsidTr="005839A1" w14:paraId="2F6FAAA3" w14:textId="77777777">
        <w:trPr>
          <w:trHeight w:val="643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5839A1" w:rsidRDefault="005839A1" w14:paraId="058F505A" w14:textId="77777777">
            <w:pPr>
              <w:spacing w:after="0" w:line="259" w:lineRule="auto"/>
              <w:ind w:left="82" w:firstLine="0"/>
            </w:pPr>
            <w:r w:rsidRPr="00D5785C">
              <w:t xml:space="preserve">2.8 </w:t>
            </w:r>
            <w:proofErr w:type="spellStart"/>
            <w:r w:rsidRPr="00D5785C">
              <w:t>Modulnummer</w:t>
            </w:r>
            <w:proofErr w:type="spellEnd"/>
          </w:p>
        </w:tc>
        <w:tc>
          <w:tcPr>
            <w:tcW w:w="80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5839A1" w:rsidRDefault="005839A1" w14:paraId="660A2D10" w14:textId="77777777">
            <w:pPr>
              <w:spacing w:after="0" w:line="259" w:lineRule="auto"/>
              <w:ind w:left="82" w:firstLine="0"/>
              <w:rPr>
                <w:b/>
                <w:bCs/>
              </w:rPr>
            </w:pPr>
            <w:r w:rsidRPr="00D07DD7">
              <w:rPr>
                <w:b/>
                <w:bCs/>
              </w:rPr>
              <w:t>MLG5014</w:t>
            </w:r>
          </w:p>
        </w:tc>
      </w:tr>
    </w:tbl>
    <w:p w:rsidRPr="00D5785C" w:rsidR="00DD005A" w:rsidRDefault="003E51AC" w14:paraId="69F1F14D" w14:textId="77777777">
      <w:pPr>
        <w:spacing w:after="218" w:line="259" w:lineRule="auto"/>
        <w:ind w:left="0" w:firstLine="0"/>
      </w:pPr>
      <w:r w:rsidRPr="00D5785C">
        <w:t xml:space="preserve"> </w:t>
      </w:r>
    </w:p>
    <w:p w:rsidRPr="00D5785C" w:rsidR="00DD005A" w:rsidRDefault="003E51AC" w14:paraId="01C2F8C2" w14:textId="77777777">
      <w:pPr>
        <w:pStyle w:val="Heading1"/>
        <w:spacing w:after="37"/>
        <w:ind w:left="-5"/>
      </w:pPr>
      <w:r w:rsidRPr="00D5785C">
        <w:t xml:space="preserve">3. </w:t>
      </w:r>
      <w:proofErr w:type="spellStart"/>
      <w:r w:rsidRPr="00D5785C">
        <w:t>Geschätzter</w:t>
      </w:r>
      <w:proofErr w:type="spellEnd"/>
      <w:r w:rsidRPr="00D5785C">
        <w:t xml:space="preserve"> Workload in </w:t>
      </w:r>
      <w:proofErr w:type="spellStart"/>
      <w:r w:rsidRPr="00D5785C">
        <w:t>Stunden</w:t>
      </w:r>
      <w:proofErr w:type="spellEnd"/>
      <w:r w:rsidRPr="00D5785C">
        <w:rPr>
          <w:b w:val="0"/>
        </w:rPr>
        <w:t xml:space="preserve"> </w:t>
      </w:r>
    </w:p>
    <w:p w:rsidRPr="00D5785C" w:rsidR="00DD005A" w:rsidRDefault="003E51AC" w14:paraId="2FCDDF87" w14:textId="77777777">
      <w:pPr>
        <w:tabs>
          <w:tab w:val="center" w:pos="3851"/>
          <w:tab w:val="center" w:pos="5073"/>
          <w:tab w:val="center" w:pos="6527"/>
          <w:tab w:val="center" w:pos="7917"/>
          <w:tab w:val="center" w:pos="938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3.1 SWS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4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3.2 von denen: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3.3 </w:t>
      </w:r>
      <w:proofErr w:type="spellStart"/>
      <w:r w:rsidRPr="00D5785C">
        <w:rPr>
          <w:lang w:val="de-DE"/>
        </w:rPr>
        <w:t>Übung+Labor</w:t>
      </w:r>
      <w:proofErr w:type="spellEnd"/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 </w:t>
      </w:r>
    </w:p>
    <w:p w:rsidRPr="00D5785C" w:rsidR="00DD005A" w:rsidRDefault="003E51AC" w14:paraId="0805089A" w14:textId="77777777">
      <w:pPr>
        <w:spacing w:after="26" w:line="259" w:lineRule="auto"/>
        <w:ind w:left="0" w:right="485" w:firstLine="0"/>
        <w:jc w:val="center"/>
        <w:rPr>
          <w:lang w:val="de-DE"/>
        </w:rPr>
      </w:pPr>
      <w:r w:rsidRPr="00D5785C">
        <w:rPr>
          <w:lang w:val="de-DE"/>
        </w:rPr>
        <w:t xml:space="preserve">Vorlesung </w:t>
      </w:r>
    </w:p>
    <w:p w:rsidRPr="00D5785C" w:rsidR="00DD005A" w:rsidRDefault="003E51AC" w14:paraId="4427BC29" w14:textId="77777777">
      <w:pPr>
        <w:tabs>
          <w:tab w:val="center" w:pos="3911"/>
          <w:tab w:val="center" w:pos="5073"/>
          <w:tab w:val="center" w:pos="6587"/>
          <w:tab w:val="center" w:pos="7917"/>
          <w:tab w:val="center" w:pos="944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3.4 Gesamte Stundenanzahl im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48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3.5 von denen: 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24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3.6 </w:t>
      </w:r>
      <w:proofErr w:type="spellStart"/>
      <w:r w:rsidRPr="00D5785C">
        <w:rPr>
          <w:lang w:val="de-DE"/>
        </w:rPr>
        <w:t>Übung+Labor</w:t>
      </w:r>
      <w:proofErr w:type="spellEnd"/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24 </w:t>
      </w:r>
    </w:p>
    <w:p w:rsidRPr="00D5785C" w:rsidR="00DD005A" w:rsidRDefault="003E51AC" w14:paraId="436A3DEC" w14:textId="77777777">
      <w:pPr>
        <w:tabs>
          <w:tab w:val="center" w:pos="486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Lehrplan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Vorlesung </w:t>
      </w:r>
    </w:p>
    <w:p w:rsidRPr="00D5785C" w:rsidR="00DD005A" w:rsidRDefault="003E51AC" w14:paraId="5DD65615" w14:textId="77777777">
      <w:pPr>
        <w:tabs>
          <w:tab w:val="center" w:pos="9514"/>
        </w:tabs>
        <w:ind w:left="-15" w:firstLine="0"/>
        <w:rPr>
          <w:lang w:val="de-DE"/>
        </w:rPr>
      </w:pPr>
      <w:r w:rsidRPr="00D5785C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0" wp14:anchorId="15C0BF73" wp14:editId="1E7D673C">
            <wp:simplePos x="0" y="0"/>
            <wp:positionH relativeFrom="column">
              <wp:posOffset>-77215</wp:posOffset>
            </wp:positionH>
            <wp:positionV relativeFrom="paragraph">
              <wp:posOffset>-835888</wp:posOffset>
            </wp:positionV>
            <wp:extent cx="6379464" cy="3108961"/>
            <wp:effectExtent l="0" t="0" r="0" b="0"/>
            <wp:wrapNone/>
            <wp:docPr id="15260" name="Picture 1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" name="Picture 15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9464" cy="3108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85C">
        <w:rPr>
          <w:lang w:val="de-DE"/>
        </w:rPr>
        <w:t xml:space="preserve">Verteilung der Studienzeit: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Std. </w:t>
      </w:r>
    </w:p>
    <w:p w:rsidRPr="00D5785C" w:rsidR="00DD005A" w:rsidRDefault="003E51AC" w14:paraId="02B14B2F" w14:textId="5F7917F2">
      <w:pPr>
        <w:tabs>
          <w:tab w:val="center" w:pos="9444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Studium nach Handbüchern, Kursbuch, </w:t>
      </w:r>
      <w:r w:rsidRPr="215AB203" w:rsidR="003E51AC">
        <w:rPr>
          <w:lang w:val="de-DE"/>
        </w:rPr>
        <w:t>Bibliographie</w:t>
      </w:r>
      <w:r w:rsidRPr="215AB203" w:rsidR="003E51AC">
        <w:rPr>
          <w:lang w:val="de-DE"/>
        </w:rPr>
        <w:t xml:space="preserve"> und Mitschriften </w:t>
      </w:r>
      <w:r>
        <w:tab/>
      </w:r>
      <w:r w:rsidRPr="215AB203" w:rsidR="6F0D36BD">
        <w:rPr>
          <w:lang w:val="de-DE"/>
        </w:rPr>
        <w:t>3</w:t>
      </w:r>
      <w:r w:rsidRPr="215AB203" w:rsidR="003E51AC">
        <w:rPr>
          <w:lang w:val="de-DE"/>
        </w:rPr>
        <w:t xml:space="preserve">2 </w:t>
      </w:r>
    </w:p>
    <w:p w:rsidRPr="00D5785C" w:rsidR="00DD005A" w:rsidRDefault="003E51AC" w14:paraId="669DFE99" w14:textId="77777777">
      <w:pPr>
        <w:tabs>
          <w:tab w:val="center" w:pos="944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Zusätzliche Vorbereitung in der Bibliothek, auf elektronischen Fachplattformen und durch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22 </w:t>
      </w:r>
    </w:p>
    <w:p w:rsidRPr="00D5785C" w:rsidR="00DD005A" w:rsidRDefault="003E51AC" w14:paraId="563D1A16" w14:textId="77777777">
      <w:pPr>
        <w:ind w:left="-5"/>
        <w:rPr>
          <w:lang w:val="de-DE"/>
        </w:rPr>
      </w:pPr>
      <w:r w:rsidRPr="00D5785C">
        <w:rPr>
          <w:lang w:val="de-DE"/>
        </w:rPr>
        <w:t xml:space="preserve">Feldforschung </w:t>
      </w:r>
    </w:p>
    <w:p w:rsidRPr="00D5785C" w:rsidR="00DD005A" w:rsidRDefault="003E51AC" w14:paraId="011E9B0F" w14:textId="77777777">
      <w:pPr>
        <w:tabs>
          <w:tab w:val="center" w:pos="944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Vorbereitung von Seminaren/Übungen, Präsentationen, Referaten, Portfolios und Essays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22 </w:t>
      </w:r>
    </w:p>
    <w:p w:rsidRPr="00D5785C" w:rsidR="00DD005A" w:rsidRDefault="003E51AC" w14:paraId="0E2F327E" w14:textId="364A101C">
      <w:pPr>
        <w:tabs>
          <w:tab w:val="center" w:pos="9384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Tutorien </w:t>
      </w:r>
      <w:r>
        <w:tab/>
      </w:r>
      <w:r w:rsidRPr="215AB203" w:rsidR="003E51AC">
        <w:rPr>
          <w:lang w:val="de-DE"/>
        </w:rPr>
        <w:t>3</w:t>
      </w:r>
      <w:r w:rsidRPr="215AB203" w:rsidR="368B7737">
        <w:rPr>
          <w:lang w:val="de-DE"/>
        </w:rPr>
        <w:t>5</w:t>
      </w:r>
      <w:r w:rsidRPr="215AB203" w:rsidR="003E51AC">
        <w:rPr>
          <w:lang w:val="de-DE"/>
        </w:rPr>
        <w:t xml:space="preserve"> </w:t>
      </w:r>
    </w:p>
    <w:p w:rsidRPr="00D5785C" w:rsidR="00DD005A" w:rsidRDefault="003E51AC" w14:paraId="43B0CD69" w14:textId="46D58026">
      <w:pPr>
        <w:tabs>
          <w:tab w:val="center" w:pos="9384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Prüfungen </w:t>
      </w:r>
      <w:r>
        <w:tab/>
      </w:r>
      <w:r w:rsidRPr="215AB203" w:rsidR="3EC80969">
        <w:rPr>
          <w:lang w:val="de-DE"/>
        </w:rPr>
        <w:t>16</w:t>
      </w:r>
      <w:r w:rsidRPr="215AB203" w:rsidR="003E51AC">
        <w:rPr>
          <w:lang w:val="de-DE"/>
        </w:rPr>
        <w:t xml:space="preserve"> </w:t>
      </w:r>
    </w:p>
    <w:p w:rsidRPr="00D5785C" w:rsidR="00DD005A" w:rsidRDefault="003E51AC" w14:paraId="70C51EFA" w14:textId="77777777">
      <w:pPr>
        <w:tabs>
          <w:tab w:val="center" w:pos="9384"/>
        </w:tabs>
        <w:ind w:left="-15" w:firstLine="0"/>
        <w:rPr>
          <w:lang w:val="de-DE"/>
        </w:rPr>
      </w:pPr>
      <w:r w:rsidRPr="00D5785C">
        <w:rPr>
          <w:lang w:val="de-DE"/>
        </w:rPr>
        <w:t xml:space="preserve">Andere Tätigkeiten: ..................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0 </w:t>
      </w:r>
    </w:p>
    <w:p w:rsidRPr="00D5785C" w:rsidR="00DD005A" w:rsidRDefault="003E51AC" w14:paraId="55425FA5" w14:textId="69383EBF">
      <w:pPr>
        <w:tabs>
          <w:tab w:val="center" w:pos="4369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3.7 Gesamtstundenanzahl Selbststudium </w:t>
      </w:r>
      <w:r>
        <w:tab/>
      </w:r>
      <w:r w:rsidRPr="215AB203" w:rsidR="56344CFC">
        <w:rPr>
          <w:lang w:val="de-DE"/>
        </w:rPr>
        <w:t>127</w:t>
      </w:r>
    </w:p>
    <w:p w:rsidRPr="00D5785C" w:rsidR="00DD005A" w:rsidRDefault="003E51AC" w14:paraId="6E5C1C79" w14:textId="29F45292">
      <w:pPr>
        <w:tabs>
          <w:tab w:val="center" w:pos="4429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3.8 Gesamtstundenanzahl / Semester </w:t>
      </w:r>
      <w:r>
        <w:tab/>
      </w:r>
      <w:r w:rsidRPr="215AB203" w:rsidR="003E51AC">
        <w:rPr>
          <w:lang w:val="de-DE"/>
        </w:rPr>
        <w:t>1</w:t>
      </w:r>
      <w:r w:rsidRPr="215AB203" w:rsidR="07BE3892">
        <w:rPr>
          <w:lang w:val="de-DE"/>
        </w:rPr>
        <w:t>75</w:t>
      </w:r>
    </w:p>
    <w:p w:rsidRPr="00D5785C" w:rsidR="00DD005A" w:rsidRDefault="003E51AC" w14:paraId="5EBD3E7F" w14:textId="54D4CBB5">
      <w:pPr>
        <w:tabs>
          <w:tab w:val="center" w:pos="4309"/>
        </w:tabs>
        <w:ind w:left="-15" w:firstLine="0"/>
        <w:rPr>
          <w:lang w:val="de-DE"/>
        </w:rPr>
      </w:pPr>
      <w:r w:rsidRPr="215AB203" w:rsidR="003E51AC">
        <w:rPr>
          <w:lang w:val="de-DE"/>
        </w:rPr>
        <w:t xml:space="preserve">3.9 Leistungspunkte </w:t>
      </w:r>
      <w:r>
        <w:tab/>
      </w:r>
      <w:r w:rsidRPr="215AB203" w:rsidR="5D2DFB06">
        <w:rPr>
          <w:lang w:val="de-DE"/>
        </w:rPr>
        <w:t>7</w:t>
      </w:r>
    </w:p>
    <w:p w:rsidRPr="00D5785C" w:rsidR="00DD005A" w:rsidRDefault="003E51AC" w14:paraId="1D1387BF" w14:textId="77777777">
      <w:pPr>
        <w:spacing w:after="218" w:line="259" w:lineRule="auto"/>
        <w:ind w:left="0" w:firstLine="0"/>
        <w:rPr>
          <w:lang w:val="de-DE"/>
        </w:rPr>
      </w:pPr>
      <w:r w:rsidRPr="00D5785C">
        <w:rPr>
          <w:lang w:val="de-DE"/>
        </w:rPr>
        <w:t xml:space="preserve"> </w:t>
      </w:r>
    </w:p>
    <w:p w:rsidRPr="00D5785C" w:rsidR="00DD005A" w:rsidRDefault="003E51AC" w14:paraId="114B7CA9" w14:textId="77777777">
      <w:pPr>
        <w:pStyle w:val="Heading1"/>
        <w:ind w:left="-5"/>
        <w:rPr>
          <w:lang w:val="de-DE"/>
        </w:rPr>
      </w:pPr>
      <w:r w:rsidRPr="00D5785C">
        <w:rPr>
          <w:lang w:val="de-DE"/>
        </w:rPr>
        <w:t>4. Voraussetzungen</w:t>
      </w:r>
      <w:r w:rsidRPr="00D5785C">
        <w:rPr>
          <w:b w:val="0"/>
          <w:lang w:val="de-DE"/>
        </w:rPr>
        <w:t xml:space="preserve"> (falls zutreffend) </w:t>
      </w:r>
    </w:p>
    <w:tbl>
      <w:tblPr>
        <w:tblStyle w:val="TableGrid"/>
        <w:tblW w:w="10684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7696"/>
      </w:tblGrid>
      <w:tr w:rsidRPr="00D5785C" w:rsidR="00DD005A" w14:paraId="12A67C42" w14:textId="77777777">
        <w:trPr>
          <w:trHeight w:val="326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7FA23CF" w14:textId="77777777">
            <w:pPr>
              <w:spacing w:after="0" w:line="259" w:lineRule="auto"/>
              <w:ind w:left="0" w:firstLine="0"/>
            </w:pPr>
            <w:r w:rsidRPr="00D5785C">
              <w:t xml:space="preserve">4.1 curricular 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723C6974" w14:textId="77777777">
            <w:pPr>
              <w:spacing w:after="0" w:line="259" w:lineRule="auto"/>
              <w:ind w:left="0" w:firstLine="0"/>
            </w:pPr>
            <w:r w:rsidRPr="00D5785C">
              <w:t xml:space="preserve"> </w:t>
            </w:r>
          </w:p>
        </w:tc>
      </w:tr>
      <w:tr w:rsidRPr="00D5785C" w:rsidR="00DD005A" w14:paraId="00DAAC34" w14:textId="77777777">
        <w:trPr>
          <w:trHeight w:val="329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7F99FDC" w14:textId="77777777">
            <w:pPr>
              <w:spacing w:after="0" w:line="259" w:lineRule="auto"/>
              <w:ind w:left="0" w:firstLine="0"/>
            </w:pPr>
            <w:r w:rsidRPr="00D5785C">
              <w:t xml:space="preserve">4.2 </w:t>
            </w:r>
            <w:proofErr w:type="spellStart"/>
            <w:r w:rsidRPr="00D5785C">
              <w:t>kompetenzbezogen</w:t>
            </w:r>
            <w:proofErr w:type="spellEnd"/>
            <w:r w:rsidRPr="00D5785C">
              <w:t xml:space="preserve"> 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E767105" w14:textId="77777777">
            <w:pPr>
              <w:spacing w:after="0" w:line="259" w:lineRule="auto"/>
              <w:ind w:left="0" w:firstLine="0"/>
            </w:pPr>
            <w:r w:rsidRPr="00D5785C">
              <w:t xml:space="preserve"> </w:t>
            </w:r>
          </w:p>
        </w:tc>
      </w:tr>
    </w:tbl>
    <w:p w:rsidRPr="00D5785C" w:rsidR="00DD005A" w:rsidRDefault="003E51AC" w14:paraId="600D0322" w14:textId="77777777">
      <w:pPr>
        <w:spacing w:after="216" w:line="259" w:lineRule="auto"/>
        <w:ind w:left="0" w:firstLine="0"/>
      </w:pPr>
      <w:r w:rsidRPr="00D5785C">
        <w:t xml:space="preserve"> </w:t>
      </w:r>
    </w:p>
    <w:p w:rsidRPr="00D5785C" w:rsidR="00DD005A" w:rsidRDefault="003E51AC" w14:paraId="6E3E0AB0" w14:textId="77777777">
      <w:pPr>
        <w:ind w:left="-5"/>
      </w:pPr>
      <w:r w:rsidRPr="00D5785C">
        <w:rPr>
          <w:b/>
        </w:rPr>
        <w:t xml:space="preserve">5. </w:t>
      </w:r>
      <w:proofErr w:type="spellStart"/>
      <w:r w:rsidRPr="00D5785C">
        <w:rPr>
          <w:b/>
        </w:rPr>
        <w:t>Bedingungen</w:t>
      </w:r>
      <w:proofErr w:type="spellEnd"/>
      <w:r w:rsidRPr="00D5785C">
        <w:t xml:space="preserve"> (falls </w:t>
      </w:r>
      <w:proofErr w:type="spellStart"/>
      <w:r w:rsidRPr="00D5785C">
        <w:t>zutreffend</w:t>
      </w:r>
      <w:proofErr w:type="spellEnd"/>
      <w:r w:rsidRPr="00D5785C">
        <w:t xml:space="preserve">) </w:t>
      </w:r>
    </w:p>
    <w:tbl>
      <w:tblPr>
        <w:tblStyle w:val="TableGrid"/>
        <w:tblpPr w:vertAnchor="page" w:horzAnchor="margin" w:tblpY="1156"/>
        <w:tblOverlap w:val="never"/>
        <w:tblW w:w="10684" w:type="dxa"/>
        <w:tblInd w:w="0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7696"/>
      </w:tblGrid>
      <w:tr w:rsidRPr="00D5785C" w:rsidR="00CD7675" w:rsidTr="00CD7675" w14:paraId="58BFB2FF" w14:textId="77777777">
        <w:trPr>
          <w:trHeight w:val="64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D7675" w:rsidP="00CD7675" w:rsidRDefault="00CD7675" w14:paraId="5D2CF759" w14:textId="77777777">
            <w:pPr>
              <w:spacing w:after="16" w:line="259" w:lineRule="auto"/>
              <w:ind w:left="0" w:firstLine="0"/>
            </w:pPr>
            <w:r w:rsidRPr="00D5785C">
              <w:t xml:space="preserve">5.1 </w:t>
            </w:r>
            <w:proofErr w:type="spellStart"/>
            <w:r w:rsidRPr="00D5785C">
              <w:t>zur</w:t>
            </w:r>
            <w:proofErr w:type="spellEnd"/>
            <w:r w:rsidRPr="00D5785C">
              <w:t xml:space="preserve"> </w:t>
            </w:r>
            <w:proofErr w:type="spellStart"/>
            <w:r w:rsidRPr="00D5785C">
              <w:t>Durchführung</w:t>
            </w:r>
            <w:proofErr w:type="spellEnd"/>
            <w:r w:rsidRPr="00D5785C">
              <w:t xml:space="preserve"> der </w:t>
            </w:r>
          </w:p>
          <w:p w:rsidRPr="00D5785C" w:rsidR="00CD7675" w:rsidP="00CD7675" w:rsidRDefault="00CD7675" w14:paraId="211A0373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Vorlesung</w:t>
            </w:r>
            <w:proofErr w:type="spellEnd"/>
            <w:r w:rsidRPr="00D5785C">
              <w:t xml:space="preserve"> 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D7675" w:rsidP="00CD7675" w:rsidRDefault="00CD7675" w14:paraId="7E031EC0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Projektor</w:t>
            </w:r>
            <w:proofErr w:type="spellEnd"/>
            <w:r w:rsidRPr="00D5785C">
              <w:t xml:space="preserve"> </w:t>
            </w:r>
          </w:p>
        </w:tc>
      </w:tr>
      <w:tr w:rsidRPr="00D5785C" w:rsidR="00CD7675" w:rsidTr="00CD7675" w14:paraId="7DDA41C9" w14:textId="77777777">
        <w:trPr>
          <w:trHeight w:val="646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D7675" w:rsidP="00CD7675" w:rsidRDefault="00CD7675" w14:paraId="4D42B53B" w14:textId="77777777">
            <w:pPr>
              <w:spacing w:after="16" w:line="259" w:lineRule="auto"/>
              <w:ind w:left="0" w:firstLine="0"/>
              <w:rPr>
                <w:lang w:val="de-DE"/>
              </w:rPr>
            </w:pPr>
            <w:proofErr w:type="gramStart"/>
            <w:r w:rsidRPr="00D5785C">
              <w:rPr>
                <w:lang w:val="de-DE"/>
              </w:rPr>
              <w:t>5.2  zur</w:t>
            </w:r>
            <w:proofErr w:type="gramEnd"/>
            <w:r w:rsidRPr="00D5785C">
              <w:rPr>
                <w:lang w:val="de-DE"/>
              </w:rPr>
              <w:t xml:space="preserve"> Durchführung des </w:t>
            </w:r>
          </w:p>
          <w:p w:rsidRPr="00D5785C" w:rsidR="00CD7675" w:rsidP="00CD7675" w:rsidRDefault="00CD7675" w14:paraId="132F750C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Seminars / der Übung 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D7675" w:rsidP="00CD7675" w:rsidRDefault="00CD7675" w14:paraId="1EAA1452" w14:textId="77777777">
            <w:pPr>
              <w:spacing w:after="0" w:line="259" w:lineRule="auto"/>
            </w:pPr>
            <w:r w:rsidRPr="00D5785C">
              <w:t xml:space="preserve">Labor </w:t>
            </w:r>
          </w:p>
        </w:tc>
      </w:tr>
    </w:tbl>
    <w:p w:rsidRPr="00D5785C" w:rsidR="00DD005A" w:rsidRDefault="00CD7675" w14:paraId="391ABE78" w14:textId="77777777">
      <w:pPr>
        <w:pStyle w:val="Heading1"/>
        <w:ind w:left="-5"/>
      </w:pPr>
      <w:r w:rsidRPr="00D5785C">
        <w:t xml:space="preserve"> </w:t>
      </w:r>
      <w:r w:rsidRPr="00D5785C" w:rsidR="003E51AC">
        <w:t xml:space="preserve">6. </w:t>
      </w:r>
      <w:proofErr w:type="spellStart"/>
      <w:r w:rsidRPr="00D5785C" w:rsidR="003E51AC">
        <w:t>Spezifische</w:t>
      </w:r>
      <w:proofErr w:type="spellEnd"/>
      <w:r w:rsidRPr="00D5785C" w:rsidR="003E51AC">
        <w:t xml:space="preserve"> </w:t>
      </w:r>
      <w:proofErr w:type="spellStart"/>
      <w:r w:rsidRPr="00D5785C" w:rsidR="003E51AC">
        <w:t>erworbene</w:t>
      </w:r>
      <w:proofErr w:type="spellEnd"/>
      <w:r w:rsidRPr="00D5785C" w:rsidR="003E51AC">
        <w:t xml:space="preserve"> </w:t>
      </w:r>
      <w:proofErr w:type="spellStart"/>
      <w:r w:rsidRPr="00D5785C" w:rsidR="003E51AC">
        <w:t>Kompetenzen</w:t>
      </w:r>
      <w:proofErr w:type="spellEnd"/>
      <w:r w:rsidRPr="00D5785C" w:rsidR="003E51AC">
        <w:t xml:space="preserve"> </w:t>
      </w:r>
    </w:p>
    <w:tbl>
      <w:tblPr>
        <w:tblStyle w:val="TableGrid"/>
        <w:tblW w:w="10682" w:type="dxa"/>
        <w:tblInd w:w="-107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7"/>
        <w:gridCol w:w="9675"/>
      </w:tblGrid>
      <w:tr w:rsidRPr="006F0A8B" w:rsidR="00DD005A" w14:paraId="6A077788" w14:textId="77777777">
        <w:trPr>
          <w:trHeight w:val="4065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5209E493" w14:textId="77777777">
            <w:pPr>
              <w:spacing w:after="0" w:line="259" w:lineRule="auto"/>
              <w:ind w:left="198" w:firstLine="0"/>
            </w:pPr>
            <w:r w:rsidRPr="00D5785C">
              <w:rPr>
                <w:rFonts w:eastAsia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BEE3513" wp14:editId="0C76F04C">
                      <wp:extent cx="168707" cy="1652016"/>
                      <wp:effectExtent l="0" t="0" r="0" b="0"/>
                      <wp:docPr id="11704" name="Group 11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652016"/>
                                <a:chOff x="0" y="0"/>
                                <a:chExt cx="168707" cy="1652016"/>
                              </a:xfrm>
                            </wpg:grpSpPr>
                            <wps:wsp>
                              <wps:cNvPr id="660" name="Rectangle 660"/>
                              <wps:cNvSpPr/>
                              <wps:spPr>
                                <a:xfrm rot="-5399999">
                                  <a:off x="-960050" y="467585"/>
                                  <a:ext cx="214448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05A" w:rsidRDefault="003E51AC" w14:paraId="38D004FC" w14:textId="7777777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Berufliche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Kompetenzen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1" name="Rectangle 66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05A" w:rsidRDefault="003E51AC" w14:paraId="293F1E35" w14:textId="7777777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B04B737">
                    <v:group id="Group 11704" style="width:13.3pt;height:130.1pt;mso-position-horizontal-relative:char;mso-position-vertical-relative:line" coordsize="1687,16520" o:spid="_x0000_s1026" w14:anchorId="4BEE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">
                      <v:rect id="Rectangle 660" style="position:absolute;left:-9600;top:4676;width:21444;height:2243;rotation:-5898239fd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0TwQAAANw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zmhzPhCMjFEwAA//8DAFBLAQItABQABgAIAAAAIQDb4fbL7gAAAIUBAAATAAAAAAAAAAAAAAAA&#10;AAAAAABbQ29udGVudF9UeXBlc10ueG1sUEsBAi0AFAAGAAgAAAAhAFr0LFu/AAAAFQEAAAsAAAAA&#10;AAAAAAAAAAAAHwEAAF9yZWxzLy5yZWxzUEsBAi0AFAAGAAgAAAAhACXPjRPBAAAA3AAAAA8AAAAA&#10;AAAAAAAAAAAABwIAAGRycy9kb3ducmV2LnhtbFBLBQYAAAAAAwADALcAAAD1AgAAAAA=&#10;">
                        <v:textbox inset="0,0,0,0">
                          <w:txbxContent>
                            <w:p w:rsidR="00DD005A" w:rsidRDefault="003E51AC" w14:paraId="79F0BD3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Berufliche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Kompetenzen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61" style="position:absolute;left:869;top:-994;width:506;height:2243;rotation:-5898239fd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">
                        <v:textbox inset="0,0,0,0">
                          <w:txbxContent>
                            <w:p w:rsidR="00DD005A" w:rsidRDefault="003E51AC" w14:paraId="29D6B04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6092B337" w14:textId="77777777">
            <w:pPr>
              <w:spacing w:after="218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K2.1 Identifizierung geeigneter Methoden für die Entwicklung von Softwaresystemen </w:t>
            </w:r>
          </w:p>
          <w:p w:rsidRPr="00D5785C" w:rsidR="00DD005A" w:rsidRDefault="003E51AC" w14:paraId="76F240AF" w14:textId="77777777">
            <w:pPr>
              <w:spacing w:after="202" w:line="273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K2.2 Identifizierung und Erklärung geeigneter Mechanismen für die Spezifizierung von Softwaresystemen </w:t>
            </w:r>
          </w:p>
          <w:p w:rsidRPr="00D5785C" w:rsidR="00DD005A" w:rsidRDefault="00D5785C" w14:paraId="46A87581" w14:textId="77777777">
            <w:pPr>
              <w:spacing w:after="199" w:line="273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K2.3 </w:t>
            </w:r>
            <w:r w:rsidRPr="00D5785C" w:rsidR="003E51AC">
              <w:rPr>
                <w:lang w:val="de-DE"/>
              </w:rPr>
              <w:t xml:space="preserve">Benutzung der Methoden, Spezifizierungsmechanismen und Entwurfsmedien für die Entwicklung von Software-Anwendungen </w:t>
            </w:r>
          </w:p>
          <w:p w:rsidRPr="00D5785C" w:rsidR="00DD005A" w:rsidRDefault="003E51AC" w14:paraId="47B0C07C" w14:textId="77777777">
            <w:pPr>
              <w:spacing w:after="197" w:line="275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K2.4 Benutzung von geeigneten Kriterien und Methoden für die Auswertung von </w:t>
            </w:r>
            <w:proofErr w:type="gramStart"/>
            <w:r w:rsidRPr="00D5785C">
              <w:rPr>
                <w:lang w:val="de-DE"/>
              </w:rPr>
              <w:t>Software</w:t>
            </w:r>
            <w:r w:rsidRPr="00D5785C" w:rsidR="00D5785C">
              <w:rPr>
                <w:lang w:val="de-DE"/>
              </w:rPr>
              <w:t xml:space="preserve"> </w:t>
            </w:r>
            <w:r w:rsidRPr="00D5785C">
              <w:rPr>
                <w:lang w:val="de-DE"/>
              </w:rPr>
              <w:t>Anwendungen</w:t>
            </w:r>
            <w:proofErr w:type="gramEnd"/>
            <w:r w:rsidRPr="00D5785C">
              <w:rPr>
                <w:lang w:val="de-DE"/>
              </w:rPr>
              <w:t xml:space="preserve"> </w:t>
            </w:r>
          </w:p>
          <w:p w:rsidRPr="00D5785C" w:rsidR="00DD005A" w:rsidRDefault="003E51AC" w14:paraId="62D54117" w14:textId="77777777">
            <w:pPr>
              <w:spacing w:after="218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K2.5 Entwurf von spezifischen Software-Anwendungen </w:t>
            </w:r>
          </w:p>
          <w:p w:rsidRPr="00D5785C" w:rsidR="00DD005A" w:rsidRDefault="003E51AC" w14:paraId="2A2F0CB6" w14:textId="77777777">
            <w:pPr>
              <w:spacing w:after="0" w:line="259" w:lineRule="auto"/>
              <w:ind w:left="283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</w:tr>
      <w:tr w:rsidRPr="006F0A8B" w:rsidR="00DD005A" w:rsidTr="006F0A8B" w14:paraId="4264762A" w14:textId="77777777">
        <w:trPr>
          <w:trHeight w:val="3737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3B819F4E" w14:textId="77777777">
            <w:pPr>
              <w:spacing w:after="0" w:line="259" w:lineRule="auto"/>
              <w:ind w:left="13" w:firstLine="0"/>
            </w:pPr>
            <w:r w:rsidRPr="00D5785C">
              <w:rPr>
                <w:rFonts w:eastAsia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9ED57A5" wp14:editId="31482C16">
                      <wp:extent cx="168707" cy="1819910"/>
                      <wp:effectExtent l="0" t="0" r="0" b="0"/>
                      <wp:docPr id="11785" name="Group 11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819910"/>
                                <a:chOff x="0" y="0"/>
                                <a:chExt cx="168707" cy="1819910"/>
                              </a:xfrm>
                            </wpg:grpSpPr>
                            <wps:wsp>
                              <wps:cNvPr id="705" name="Rectangle 705"/>
                              <wps:cNvSpPr/>
                              <wps:spPr>
                                <a:xfrm rot="-5399999">
                                  <a:off x="-1071733" y="523796"/>
                                  <a:ext cx="236784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05A" w:rsidRDefault="003E51AC" w14:paraId="6518BB87" w14:textId="7777777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Transversale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Kompetenzen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6" name="Rectangle 70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05A" w:rsidRDefault="003E51AC" w14:paraId="091D2A53" w14:textId="7777777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F271F83">
                    <v:group id="Group 11785" style="width:13.3pt;height:143.3pt;mso-position-horizontal-relative:char;mso-position-vertical-relative:line" coordsize="1687,18199" o:spid="_x0000_s1029" w14:anchorId="49ED5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">
                      <v:rect id="Rectangle 705" style="position:absolute;left:-10717;top:5238;width:23678;height:2243;rotation:-5898239fd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">
                        <v:textbox inset="0,0,0,0">
                          <w:txbxContent>
                            <w:p w:rsidR="00DD005A" w:rsidRDefault="003E51AC" w14:paraId="1F4CE66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Transversale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Kompetenzen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06" style="position:absolute;left:869;top:-994;width:506;height:2243;rotation:-5898239fd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">
                        <v:textbox inset="0,0,0,0">
                          <w:txbxContent>
                            <w:p w:rsidR="00DD005A" w:rsidRDefault="003E51AC" w14:paraId="0A6959E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76C959AF" w14:textId="77777777">
            <w:pPr>
              <w:spacing w:after="19" w:line="259" w:lineRule="auto"/>
              <w:ind w:left="0" w:firstLine="0"/>
              <w:rPr>
                <w:lang w:val="de-DE"/>
              </w:rPr>
            </w:pPr>
            <w:r w:rsidRPr="00D5785C">
              <w:rPr>
                <w:b/>
                <w:lang w:val="de-DE"/>
              </w:rPr>
              <w:t>TK1</w:t>
            </w:r>
            <w:r w:rsidRPr="00D5785C">
              <w:rPr>
                <w:lang w:val="de-DE"/>
              </w:rPr>
              <w:t xml:space="preserve"> Anwendung der Regeln für gut organ</w:t>
            </w:r>
            <w:r w:rsidRPr="00D5785C" w:rsidR="00D5785C">
              <w:rPr>
                <w:lang w:val="de-DE"/>
              </w:rPr>
              <w:t xml:space="preserve">isierte und effiziente Arbeit, </w:t>
            </w:r>
            <w:r w:rsidRPr="00D5785C">
              <w:rPr>
                <w:lang w:val="de-DE"/>
              </w:rPr>
              <w:t xml:space="preserve">für verantwortungsvolle </w:t>
            </w:r>
          </w:p>
          <w:p w:rsidRPr="00D5785C" w:rsidR="00DD005A" w:rsidRDefault="003E51AC" w14:paraId="2582936D" w14:textId="77777777">
            <w:pPr>
              <w:spacing w:after="202" w:line="273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>Einstellungen gegenüber der Didaktik und der Wissenschaft, für kreative Förderung des eigenen</w:t>
            </w:r>
            <w:r w:rsidRPr="00D5785C" w:rsidR="00D5785C">
              <w:rPr>
                <w:lang w:val="de-DE"/>
              </w:rPr>
              <w:t xml:space="preserve"> Potentials, mit Rücksicht auf </w:t>
            </w:r>
            <w:r w:rsidRPr="00D5785C">
              <w:rPr>
                <w:lang w:val="de-DE"/>
              </w:rPr>
              <w:t xml:space="preserve">die Prinzipien und Normen der professionellen Ethik </w:t>
            </w:r>
          </w:p>
          <w:p w:rsidRPr="00D5785C" w:rsidR="00DD005A" w:rsidRDefault="003E51AC" w14:paraId="1D5E7206" w14:textId="77777777">
            <w:pPr>
              <w:spacing w:after="16" w:line="259" w:lineRule="auto"/>
              <w:ind w:left="0" w:firstLine="0"/>
              <w:rPr>
                <w:lang w:val="de-DE"/>
              </w:rPr>
            </w:pPr>
            <w:r w:rsidRPr="00D5785C">
              <w:rPr>
                <w:b/>
                <w:lang w:val="de-DE"/>
              </w:rPr>
              <w:t>TK2</w:t>
            </w:r>
            <w:r w:rsidRPr="00D5785C">
              <w:rPr>
                <w:lang w:val="de-DE"/>
              </w:rPr>
              <w:t xml:space="preserve"> Effizienter Ablauf der Tätigkeiten in einer interdisziplinären Gruppe, das Entwickeln der </w:t>
            </w:r>
          </w:p>
          <w:p w:rsidRPr="00D5785C" w:rsidR="00DD005A" w:rsidRDefault="003E51AC" w14:paraId="4B491736" w14:textId="77777777">
            <w:pPr>
              <w:spacing w:after="202" w:line="273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>Kapazitäten für empathische zwis</w:t>
            </w:r>
            <w:r w:rsidRPr="00D5785C" w:rsidR="00D5785C">
              <w:rPr>
                <w:lang w:val="de-DE"/>
              </w:rPr>
              <w:t xml:space="preserve">chenmenschliche Kommunikation, </w:t>
            </w:r>
            <w:r w:rsidRPr="00D5785C">
              <w:rPr>
                <w:lang w:val="de-DE"/>
              </w:rPr>
              <w:t xml:space="preserve">Verknüpfung und Zusammenarbeit mit unterschiedlichen Gruppen </w:t>
            </w:r>
          </w:p>
          <w:p w:rsidRPr="00D5785C" w:rsidR="00DD005A" w:rsidRDefault="003E51AC" w14:paraId="4E0C53F3" w14:textId="77777777">
            <w:pPr>
              <w:spacing w:after="16" w:line="259" w:lineRule="auto"/>
              <w:ind w:left="0" w:firstLine="0"/>
              <w:rPr>
                <w:lang w:val="de-DE"/>
              </w:rPr>
            </w:pPr>
            <w:r w:rsidRPr="00D5785C">
              <w:rPr>
                <w:b/>
                <w:lang w:val="de-DE"/>
              </w:rPr>
              <w:t>TK3</w:t>
            </w:r>
            <w:r w:rsidRPr="00D5785C">
              <w:rPr>
                <w:lang w:val="de-DE"/>
              </w:rPr>
              <w:t xml:space="preserve"> Anwendung von effizienten Methoden und Techniken für Lernen, Informieren und </w:t>
            </w:r>
          </w:p>
          <w:p w:rsidRPr="00D5785C" w:rsidR="00DD005A" w:rsidP="006F0A8B" w:rsidRDefault="00D5785C" w14:paraId="19BB52CE" w14:textId="5E781DBE">
            <w:pPr>
              <w:spacing w:after="201" w:line="274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Recherchieren, </w:t>
            </w:r>
            <w:r w:rsidRPr="00D5785C" w:rsidR="003E51AC">
              <w:rPr>
                <w:lang w:val="de-DE"/>
              </w:rPr>
              <w:t>für das Entwick</w:t>
            </w:r>
            <w:r w:rsidRPr="00D5785C">
              <w:rPr>
                <w:lang w:val="de-DE"/>
              </w:rPr>
              <w:t xml:space="preserve">eln der </w:t>
            </w:r>
            <w:r w:rsidRPr="00D5785C" w:rsidR="003E51AC">
              <w:rPr>
                <w:lang w:val="de-DE"/>
              </w:rPr>
              <w:t xml:space="preserve">Kapazitäten </w:t>
            </w:r>
            <w:r w:rsidRPr="00D5785C" w:rsidR="00D07DD7">
              <w:rPr>
                <w:lang w:val="de-DE"/>
              </w:rPr>
              <w:t>der praktischen</w:t>
            </w:r>
            <w:r w:rsidRPr="00D5785C" w:rsidR="003E51AC">
              <w:rPr>
                <w:lang w:val="de-DE"/>
              </w:rPr>
              <w:t xml:space="preserve"> Umsetzung der Kenntnisse, der Anpassung an die Bedürfnisse einer dynamischen Gesellschaft, der Kommunikation in rumänischer Sprache und in einer internationalen Verkehrssprache   </w:t>
            </w:r>
          </w:p>
        </w:tc>
      </w:tr>
    </w:tbl>
    <w:p w:rsidRPr="00D5785C" w:rsidR="00DD005A" w:rsidRDefault="003E51AC" w14:paraId="2315EE1E" w14:textId="77777777">
      <w:pPr>
        <w:spacing w:after="216" w:line="259" w:lineRule="auto"/>
        <w:ind w:left="0" w:firstLine="0"/>
        <w:rPr>
          <w:lang w:val="de-DE"/>
        </w:rPr>
      </w:pPr>
      <w:r w:rsidRPr="00D5785C">
        <w:rPr>
          <w:lang w:val="de-DE"/>
        </w:rPr>
        <w:t xml:space="preserve"> </w:t>
      </w:r>
    </w:p>
    <w:p w:rsidRPr="00D5785C" w:rsidR="00DD005A" w:rsidRDefault="003E51AC" w14:paraId="1B5CCBF8" w14:textId="77777777">
      <w:pPr>
        <w:spacing w:after="0"/>
        <w:ind w:left="-5"/>
        <w:rPr>
          <w:lang w:val="de-DE"/>
        </w:rPr>
      </w:pPr>
      <w:r w:rsidRPr="00D5785C">
        <w:rPr>
          <w:b/>
          <w:lang w:val="de-DE"/>
        </w:rPr>
        <w:t>7. Ziele</w:t>
      </w:r>
      <w:r w:rsidRPr="00D5785C">
        <w:rPr>
          <w:lang w:val="de-DE"/>
        </w:rPr>
        <w:t xml:space="preserve"> (entsprechend </w:t>
      </w:r>
      <w:proofErr w:type="gramStart"/>
      <w:r w:rsidRPr="00D5785C">
        <w:rPr>
          <w:lang w:val="de-DE"/>
        </w:rPr>
        <w:t>der erworbenen Kompetenzen</w:t>
      </w:r>
      <w:proofErr w:type="gramEnd"/>
      <w:r w:rsidRPr="00D5785C">
        <w:rPr>
          <w:lang w:val="de-DE"/>
        </w:rPr>
        <w:t xml:space="preserve">) </w:t>
      </w:r>
    </w:p>
    <w:tbl>
      <w:tblPr>
        <w:tblStyle w:val="TableGrid"/>
        <w:tblW w:w="10682" w:type="dxa"/>
        <w:tblInd w:w="-107" w:type="dxa"/>
        <w:tblCellMar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2987"/>
        <w:gridCol w:w="749"/>
        <w:gridCol w:w="6946"/>
      </w:tblGrid>
      <w:tr w:rsidRPr="006F0A8B" w:rsidR="00DD005A" w14:paraId="64C87A70" w14:textId="77777777">
        <w:trPr>
          <w:trHeight w:val="750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52099F1E" w14:textId="77777777">
            <w:pPr>
              <w:spacing w:after="0" w:line="259" w:lineRule="auto"/>
              <w:ind w:left="107" w:firstLine="0"/>
            </w:pPr>
            <w:r w:rsidRPr="00D5785C">
              <w:t xml:space="preserve">7.1 Allgemeine </w:t>
            </w:r>
            <w:proofErr w:type="spellStart"/>
            <w:r w:rsidRPr="00D5785C">
              <w:t>Ziele</w:t>
            </w:r>
            <w:proofErr w:type="spellEnd"/>
            <w:r w:rsidRPr="00D5785C">
              <w:t xml:space="preserve"> der </w:t>
            </w:r>
          </w:p>
          <w:p w:rsidRPr="00D5785C" w:rsidR="00DD005A" w:rsidRDefault="003E51AC" w14:paraId="562A1A50" w14:textId="77777777">
            <w:pPr>
              <w:spacing w:after="0" w:line="259" w:lineRule="auto"/>
              <w:ind w:left="107" w:firstLine="0"/>
            </w:pPr>
            <w:proofErr w:type="spellStart"/>
            <w:r w:rsidRPr="00D5785C">
              <w:t>Lehrveranstaltung</w:t>
            </w:r>
            <w:proofErr w:type="spellEnd"/>
            <w:r w:rsidRPr="00D5785C">
              <w:t xml:space="preserve">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D9D9D9"/>
          </w:tcPr>
          <w:p w:rsidRPr="00D5785C" w:rsidR="00DD005A" w:rsidRDefault="003E51AC" w14:paraId="284055CA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47280158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Verstehen der Begriffe eines vollständig korrekten Algorithmus, sowie eines partiell korrekten Algorithmus. </w:t>
            </w:r>
          </w:p>
        </w:tc>
      </w:tr>
      <w:tr w:rsidRPr="006F0A8B" w:rsidR="00DD005A" w14:paraId="7B4CD13D" w14:textId="77777777">
        <w:trPr>
          <w:trHeight w:val="536"/>
        </w:trPr>
        <w:tc>
          <w:tcPr>
            <w:tcW w:w="29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DD005A" w14:paraId="7A0E02FC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9D9D9"/>
            <w:vAlign w:val="center"/>
          </w:tcPr>
          <w:p w:rsidRPr="00D5785C" w:rsidR="00DD005A" w:rsidRDefault="003E51AC" w14:paraId="069577C2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:rsidRPr="00D5785C" w:rsidR="00DD005A" w:rsidRDefault="003E51AC" w14:paraId="2F200AD8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Entwurf paralleler Algorithmen, sowie der Beweis deren Korrektheit. </w:t>
            </w:r>
          </w:p>
        </w:tc>
      </w:tr>
      <w:tr w:rsidRPr="006F0A8B" w:rsidR="00DD005A" w14:paraId="5B88F06F" w14:textId="77777777">
        <w:trPr>
          <w:trHeight w:val="535"/>
        </w:trPr>
        <w:tc>
          <w:tcPr>
            <w:tcW w:w="29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DD005A" w14:paraId="4D040A05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9D9D9"/>
            <w:vAlign w:val="center"/>
          </w:tcPr>
          <w:p w:rsidRPr="00D5785C" w:rsidR="00DD005A" w:rsidRDefault="003E51AC" w14:paraId="2F013B35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:rsidRPr="00D5785C" w:rsidR="00DD005A" w:rsidRDefault="003E51AC" w14:paraId="5D492E7A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Testen und Verifikation von Softwaresysteme. </w:t>
            </w:r>
          </w:p>
        </w:tc>
      </w:tr>
      <w:tr w:rsidRPr="006F0A8B" w:rsidR="00DD005A" w14:paraId="3F35DABA" w14:textId="77777777">
        <w:trPr>
          <w:trHeight w:val="534"/>
        </w:trPr>
        <w:tc>
          <w:tcPr>
            <w:tcW w:w="29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DD005A" w14:paraId="2F7CC4AB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9D9D9"/>
            <w:vAlign w:val="center"/>
          </w:tcPr>
          <w:p w:rsidRPr="00D5785C" w:rsidR="00DD005A" w:rsidRDefault="003E51AC" w14:paraId="60918EA3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:rsidRPr="00D5785C" w:rsidR="00DD005A" w:rsidRDefault="003E51AC" w14:paraId="4B19FE19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Erlernen des korrekten Programmentwurfs anhand der Spezifikation. </w:t>
            </w:r>
          </w:p>
        </w:tc>
      </w:tr>
      <w:tr w:rsidRPr="00D5785C" w:rsidR="00DD005A" w14:paraId="0BFA02BB" w14:textId="77777777">
        <w:trPr>
          <w:trHeight w:val="921"/>
        </w:trPr>
        <w:tc>
          <w:tcPr>
            <w:tcW w:w="2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DD005A" w14:paraId="1014DCA7" w14:textId="77777777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bottom"/>
          </w:tcPr>
          <w:p w:rsidRPr="00D5785C" w:rsidR="00DD005A" w:rsidRDefault="003E51AC" w14:paraId="0B61A64C" w14:textId="77777777">
            <w:pPr>
              <w:spacing w:after="172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  <w:p w:rsidRPr="00D5785C" w:rsidR="00DD005A" w:rsidRDefault="003E51AC" w14:paraId="3C356ADB" w14:textId="77777777">
            <w:pPr>
              <w:spacing w:after="0" w:line="259" w:lineRule="auto"/>
              <w:ind w:left="108" w:firstLine="0"/>
            </w:pPr>
            <w:r w:rsidRPr="00D5785C"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685124B4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Programmierkenntnisse</w:t>
            </w:r>
            <w:proofErr w:type="spellEnd"/>
            <w:r w:rsidRPr="00D5785C">
              <w:t xml:space="preserve">. </w:t>
            </w:r>
          </w:p>
        </w:tc>
      </w:tr>
      <w:tr w:rsidRPr="006F0A8B" w:rsidR="00DD005A" w14:paraId="69C76F95" w14:textId="77777777">
        <w:trPr>
          <w:trHeight w:val="605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114784A5" w14:textId="77777777">
            <w:pPr>
              <w:spacing w:after="0" w:line="259" w:lineRule="auto"/>
              <w:ind w:left="107" w:firstLine="0"/>
            </w:pPr>
            <w:r w:rsidRPr="00D5785C">
              <w:t xml:space="preserve">7.2 </w:t>
            </w:r>
            <w:proofErr w:type="spellStart"/>
            <w:proofErr w:type="gramStart"/>
            <w:r w:rsidRPr="00D5785C">
              <w:t>Spezifische</w:t>
            </w:r>
            <w:proofErr w:type="spellEnd"/>
            <w:r w:rsidRPr="00D5785C">
              <w:t xml:space="preserve">  </w:t>
            </w:r>
            <w:proofErr w:type="spellStart"/>
            <w:r w:rsidRPr="00D5785C">
              <w:t>Ziele</w:t>
            </w:r>
            <w:proofErr w:type="spellEnd"/>
            <w:proofErr w:type="gramEnd"/>
            <w:r w:rsidRPr="00D5785C">
              <w:t xml:space="preserve"> der </w:t>
            </w:r>
          </w:p>
          <w:p w:rsidRPr="00D5785C" w:rsidR="00DD005A" w:rsidRDefault="003E51AC" w14:paraId="7FB87711" w14:textId="77777777">
            <w:pPr>
              <w:spacing w:after="0" w:line="259" w:lineRule="auto"/>
              <w:ind w:left="107" w:firstLine="0"/>
            </w:pPr>
            <w:proofErr w:type="spellStart"/>
            <w:r w:rsidRPr="00D5785C">
              <w:t>Lehrveranstaltung</w:t>
            </w:r>
            <w:proofErr w:type="spellEnd"/>
            <w:r w:rsidRPr="00D5785C">
              <w:t xml:space="preserve">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D9D9D9"/>
          </w:tcPr>
          <w:p w:rsidRPr="00D5785C" w:rsidR="00DD005A" w:rsidRDefault="003E51AC" w14:paraId="62BCD22A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  <w:p w:rsidRPr="00D5785C" w:rsidR="00DD005A" w:rsidRDefault="003E51AC" w14:paraId="00D7935E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693D2528" w14:textId="77777777">
            <w:pPr>
              <w:spacing w:after="0" w:line="259" w:lineRule="auto"/>
              <w:ind w:left="0" w:right="2372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Erlernen der Schritte einer Inspektion Erlernen der Testbeispiele Aufbaus. </w:t>
            </w:r>
          </w:p>
        </w:tc>
      </w:tr>
      <w:tr w:rsidRPr="006F0A8B" w:rsidR="00DD005A" w14:paraId="1AF56B78" w14:textId="77777777">
        <w:trPr>
          <w:trHeight w:val="294"/>
        </w:trPr>
        <w:tc>
          <w:tcPr>
            <w:tcW w:w="29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23109CB2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9D9D9"/>
          </w:tcPr>
          <w:p w:rsidRPr="00D5785C" w:rsidR="00DD005A" w:rsidRDefault="003E51AC" w14:paraId="4F580BEA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7FCDF322" w14:textId="7777777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Anwenden der Instrumente zum Testmanagement. </w:t>
            </w:r>
          </w:p>
        </w:tc>
      </w:tr>
      <w:tr w:rsidRPr="00D5785C" w:rsidR="00DD005A" w:rsidTr="006F0A8B" w14:paraId="0D2BC082" w14:textId="77777777">
        <w:trPr>
          <w:trHeight w:val="427"/>
        </w:trPr>
        <w:tc>
          <w:tcPr>
            <w:tcW w:w="2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5428A7D8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  <w:p w:rsidRPr="00D5785C" w:rsidR="00DD005A" w:rsidRDefault="003E51AC" w14:paraId="36BBEDB9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  <w:p w:rsidRPr="00D5785C" w:rsidR="00DD005A" w:rsidRDefault="003E51AC" w14:paraId="629BAD65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  <w:p w:rsidRPr="00D5785C" w:rsidR="00DD005A" w:rsidRDefault="003E51AC" w14:paraId="0957D7B5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  <w:p w:rsidRPr="00D5785C" w:rsidR="00DD005A" w:rsidRDefault="003E51AC" w14:paraId="09FAF055" w14:textId="77777777">
            <w:pPr>
              <w:spacing w:after="0" w:line="259" w:lineRule="auto"/>
              <w:ind w:left="107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Pr="00D5785C" w:rsidR="00DD005A" w:rsidRDefault="003E51AC" w14:paraId="7AE29B7B" w14:textId="77777777">
            <w:pPr>
              <w:spacing w:after="0" w:line="259" w:lineRule="auto"/>
              <w:ind w:left="223" w:firstLine="0"/>
              <w:jc w:val="center"/>
            </w:pPr>
            <w:r w:rsidRPr="00D5785C">
              <w:rPr>
                <w:rFonts w:eastAsia="Segoe UI Symbol"/>
              </w:rPr>
              <w:t>•</w:t>
            </w:r>
            <w:r w:rsidRPr="00D5785C">
              <w:rPr>
                <w:rFonts w:eastAsia="Arial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D5785C" w14:paraId="6273BD23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Testkriterien</w:t>
            </w:r>
            <w:proofErr w:type="spellEnd"/>
            <w:r w:rsidRPr="00D5785C" w:rsidR="003E51AC">
              <w:t xml:space="preserve"> (black-box, white-box). </w:t>
            </w:r>
          </w:p>
        </w:tc>
      </w:tr>
    </w:tbl>
    <w:p w:rsidRPr="00D5785C" w:rsidR="00DD005A" w:rsidRDefault="003E51AC" w14:paraId="6284F811" w14:textId="77777777">
      <w:pPr>
        <w:spacing w:after="218" w:line="259" w:lineRule="auto"/>
        <w:ind w:left="0" w:firstLine="0"/>
      </w:pPr>
      <w:r w:rsidRPr="00D5785C">
        <w:t xml:space="preserve"> </w:t>
      </w:r>
    </w:p>
    <w:p w:rsidRPr="00D5785C" w:rsidR="00DD005A" w:rsidRDefault="003E51AC" w14:paraId="222D90E6" w14:textId="77777777">
      <w:pPr>
        <w:pStyle w:val="Heading1"/>
        <w:ind w:left="-5"/>
      </w:pPr>
      <w:r w:rsidRPr="00D5785C">
        <w:t xml:space="preserve">8. </w:t>
      </w:r>
      <w:proofErr w:type="spellStart"/>
      <w:r w:rsidRPr="00D5785C">
        <w:t>Inhalt</w:t>
      </w:r>
      <w:proofErr w:type="spellEnd"/>
      <w:r w:rsidRPr="00D5785C">
        <w:t xml:space="preserve"> </w:t>
      </w:r>
    </w:p>
    <w:tbl>
      <w:tblPr>
        <w:tblStyle w:val="TableGrid"/>
        <w:tblW w:w="10682" w:type="dxa"/>
        <w:tblInd w:w="-107" w:type="dxa"/>
        <w:tblCellMar>
          <w:top w:w="11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784"/>
        <w:gridCol w:w="3064"/>
        <w:gridCol w:w="1246"/>
        <w:gridCol w:w="1588"/>
      </w:tblGrid>
      <w:tr w:rsidRPr="00D5785C" w:rsidR="00DD005A" w14:paraId="7DFFCCF2" w14:textId="77777777">
        <w:trPr>
          <w:trHeight w:val="285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491C9089" w14:textId="77777777">
            <w:pPr>
              <w:spacing w:after="0" w:line="259" w:lineRule="auto"/>
              <w:ind w:left="0" w:firstLine="0"/>
            </w:pPr>
            <w:r w:rsidRPr="00D5785C">
              <w:t xml:space="preserve">8.1 </w:t>
            </w:r>
            <w:proofErr w:type="spellStart"/>
            <w:r w:rsidRPr="00D5785C">
              <w:t>Vorlesung</w:t>
            </w:r>
            <w:proofErr w:type="spellEnd"/>
            <w:r w:rsidRPr="00D5785C">
              <w:t xml:space="preserve">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7E1AE76" w14:textId="77777777">
            <w:pPr>
              <w:spacing w:after="0" w:line="259" w:lineRule="auto"/>
              <w:ind w:left="2" w:firstLine="0"/>
            </w:pPr>
            <w:r w:rsidRPr="00D5785C">
              <w:t xml:space="preserve">Lehr- und </w:t>
            </w:r>
            <w:proofErr w:type="spellStart"/>
            <w:r w:rsidRPr="00D5785C">
              <w:t>Lernmethode</w:t>
            </w:r>
            <w:proofErr w:type="spellEnd"/>
            <w:r w:rsidRPr="00D5785C"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7EEC4C6" w14:textId="77777777">
            <w:pPr>
              <w:spacing w:after="0" w:line="259" w:lineRule="auto"/>
              <w:ind w:left="1" w:firstLine="0"/>
            </w:pPr>
            <w:proofErr w:type="spellStart"/>
            <w:r w:rsidRPr="00D5785C">
              <w:t>Anmerkungen</w:t>
            </w:r>
            <w:proofErr w:type="spellEnd"/>
            <w:r w:rsidRPr="00D5785C">
              <w:t xml:space="preserve"> </w:t>
            </w:r>
          </w:p>
        </w:tc>
      </w:tr>
      <w:tr w:rsidRPr="006F0A8B" w:rsidR="00D07DD7" w14:paraId="725D6DC5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07DD7" w:rsidP="00D07DD7" w:rsidRDefault="00D07DD7" w14:paraId="59666B21" w14:textId="75E13EDF">
            <w:pPr>
              <w:spacing w:after="0" w:line="259" w:lineRule="auto"/>
              <w:ind w:left="720" w:hanging="36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1.</w:t>
            </w:r>
            <w:r w:rsidRPr="00D5785C">
              <w:rPr>
                <w:rFonts w:eastAsia="Arial"/>
                <w:sz w:val="22"/>
                <w:lang w:val="de-DE"/>
              </w:rPr>
              <w:t xml:space="preserve"> </w:t>
            </w:r>
            <w:r>
              <w:rPr>
                <w:rFonts w:eastAsia="Arial"/>
                <w:sz w:val="22"/>
                <w:lang w:val="de-DE"/>
              </w:rPr>
              <w:t xml:space="preserve">Softwaresystemen </w:t>
            </w:r>
            <w:r w:rsidRPr="00D5785C">
              <w:rPr>
                <w:sz w:val="22"/>
                <w:lang w:val="de-DE"/>
              </w:rPr>
              <w:t>Verifikation und Validierung.</w:t>
            </w:r>
            <w:r w:rsidRPr="00D07DD7">
              <w:rPr>
                <w:rFonts w:eastAsia="Arial"/>
                <w:sz w:val="22"/>
                <w:lang w:val="de-DE"/>
              </w:rPr>
              <w:t xml:space="preserve"> </w:t>
            </w:r>
            <w:r w:rsidRPr="00183B7F">
              <w:rPr>
                <w:rFonts w:eastAsia="Arial"/>
                <w:sz w:val="22"/>
                <w:lang w:val="de-DE"/>
              </w:rPr>
              <w:t>Programm</w:t>
            </w:r>
            <w:r w:rsidRPr="00183B7F" w:rsidR="00183B7F">
              <w:rPr>
                <w:rFonts w:eastAsia="Arial"/>
                <w:sz w:val="22"/>
                <w:lang w:val="de-DE"/>
              </w:rPr>
              <w:t xml:space="preserve"> I</w:t>
            </w:r>
            <w:r w:rsidRPr="00183B7F">
              <w:rPr>
                <w:rFonts w:eastAsia="Arial"/>
                <w:sz w:val="22"/>
                <w:lang w:val="de-DE"/>
              </w:rPr>
              <w:t>nspektion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4928BDB6" w14:textId="63B38583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3B02B819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34291DDF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07DD7" w:rsidR="00D07DD7" w:rsidP="00183B7F" w:rsidRDefault="00D07DD7" w14:paraId="054924D8" w14:textId="1DDA23DA">
            <w:pPr>
              <w:spacing w:after="0" w:line="259" w:lineRule="auto"/>
              <w:ind w:left="720" w:hanging="360"/>
              <w:jc w:val="both"/>
              <w:rPr>
                <w:lang w:val="de-DE"/>
              </w:rPr>
            </w:pPr>
            <w:r w:rsidRPr="00D07DD7">
              <w:rPr>
                <w:sz w:val="22"/>
                <w:lang w:val="de-DE"/>
              </w:rPr>
              <w:t xml:space="preserve">2. </w:t>
            </w:r>
            <w:r w:rsidRPr="00D5785C">
              <w:rPr>
                <w:sz w:val="22"/>
                <w:lang w:val="de-DE"/>
              </w:rPr>
              <w:t>Programmtesten</w:t>
            </w:r>
            <w:r>
              <w:rPr>
                <w:sz w:val="22"/>
                <w:lang w:val="de-DE"/>
              </w:rPr>
              <w:t xml:space="preserve"> (1): </w:t>
            </w:r>
            <w:r w:rsidRPr="00D07DD7">
              <w:rPr>
                <w:sz w:val="22"/>
                <w:lang w:val="de-DE"/>
              </w:rPr>
              <w:t>das Konzept der Programm</w:t>
            </w:r>
            <w:r w:rsidR="00183B7F">
              <w:rPr>
                <w:sz w:val="22"/>
                <w:lang w:val="de-DE"/>
              </w:rPr>
              <w:t xml:space="preserve"> I</w:t>
            </w:r>
            <w:r w:rsidRPr="00D07DD7">
              <w:rPr>
                <w:sz w:val="22"/>
                <w:lang w:val="de-DE"/>
              </w:rPr>
              <w:t>nspektion</w:t>
            </w:r>
            <w:r w:rsidR="00183B7F">
              <w:rPr>
                <w:sz w:val="22"/>
                <w:lang w:val="de-DE"/>
              </w:rPr>
              <w:t>.</w:t>
            </w:r>
            <w:r w:rsidRPr="00D07DD7">
              <w:rPr>
                <w:sz w:val="22"/>
                <w:lang w:val="de-DE"/>
              </w:rPr>
              <w:t xml:space="preserve"> </w:t>
            </w:r>
            <w:r>
              <w:rPr>
                <w:sz w:val="22"/>
                <w:lang w:val="de-DE"/>
              </w:rPr>
              <w:t>Testen Kriterien</w:t>
            </w:r>
            <w:r w:rsidR="00183B7F">
              <w:rPr>
                <w:sz w:val="22"/>
                <w:lang w:val="de-DE"/>
              </w:rPr>
              <w:t xml:space="preserve">. </w:t>
            </w:r>
            <w:r w:rsidRPr="00D07DD7">
              <w:rPr>
                <w:sz w:val="22"/>
                <w:lang w:val="de-DE"/>
              </w:rPr>
              <w:t xml:space="preserve">White-box testen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621712C3" w14:textId="578684A5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2A37A7B2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08E43557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183B7F" w:rsidR="00D07DD7" w:rsidP="00D07DD7" w:rsidRDefault="00D07DD7" w14:paraId="286BD56C" w14:textId="2D956BF5">
            <w:pPr>
              <w:spacing w:after="0" w:line="259" w:lineRule="auto"/>
              <w:ind w:left="360" w:firstLine="0"/>
              <w:rPr>
                <w:lang w:val="de-DE"/>
              </w:rPr>
            </w:pPr>
            <w:r w:rsidRPr="00183B7F">
              <w:rPr>
                <w:sz w:val="22"/>
                <w:lang w:val="de-DE"/>
              </w:rPr>
              <w:t>3.</w:t>
            </w:r>
            <w:r w:rsidRPr="00183B7F" w:rsidR="00183B7F">
              <w:rPr>
                <w:lang w:val="de-DE"/>
              </w:rPr>
              <w:t xml:space="preserve"> </w:t>
            </w:r>
            <w:r w:rsidRPr="00183B7F" w:rsidR="00183B7F">
              <w:rPr>
                <w:sz w:val="22"/>
                <w:lang w:val="de-DE"/>
              </w:rPr>
              <w:t>Programmtesten (</w:t>
            </w:r>
            <w:r w:rsidR="00183B7F">
              <w:rPr>
                <w:sz w:val="22"/>
                <w:lang w:val="de-DE"/>
              </w:rPr>
              <w:t>2</w:t>
            </w:r>
            <w:r w:rsidRPr="00183B7F" w:rsidR="00183B7F">
              <w:rPr>
                <w:sz w:val="22"/>
                <w:lang w:val="de-DE"/>
              </w:rPr>
              <w:t xml:space="preserve">): Testen Kriterien. </w:t>
            </w:r>
            <w:r w:rsidRPr="00073CB7" w:rsidR="00183B7F">
              <w:rPr>
                <w:sz w:val="22"/>
                <w:lang w:val="de-DE"/>
              </w:rPr>
              <w:t xml:space="preserve">White-box testen.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4BE748CE" w14:textId="113BC3BE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02E0E600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1424AAC5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183B7F" w:rsidR="00D07DD7" w:rsidP="00D07DD7" w:rsidRDefault="00D07DD7" w14:paraId="35DF0BF2" w14:textId="7BAA75B2">
            <w:pPr>
              <w:spacing w:after="0" w:line="259" w:lineRule="auto"/>
              <w:ind w:left="360" w:firstLine="0"/>
              <w:rPr>
                <w:lang w:val="de-DE"/>
              </w:rPr>
            </w:pPr>
            <w:r w:rsidRPr="00183B7F">
              <w:rPr>
                <w:sz w:val="22"/>
                <w:lang w:val="de-DE"/>
              </w:rPr>
              <w:t>4.</w:t>
            </w:r>
            <w:r w:rsidRPr="00183B7F">
              <w:rPr>
                <w:rFonts w:eastAsia="Arial"/>
                <w:sz w:val="22"/>
                <w:lang w:val="de-DE"/>
              </w:rPr>
              <w:t xml:space="preserve"> </w:t>
            </w:r>
            <w:r w:rsidRPr="00183B7F" w:rsidR="00183B7F">
              <w:rPr>
                <w:sz w:val="22"/>
                <w:lang w:val="de-DE"/>
              </w:rPr>
              <w:t xml:space="preserve">Levels testen. </w:t>
            </w:r>
            <w:proofErr w:type="gramStart"/>
            <w:r w:rsidRPr="00183B7F" w:rsidR="00183B7F">
              <w:rPr>
                <w:sz w:val="22"/>
                <w:lang w:val="de-DE"/>
              </w:rPr>
              <w:t>Test Typen</w:t>
            </w:r>
            <w:proofErr w:type="gramEnd"/>
            <w:r w:rsidRPr="00183B7F" w:rsidR="00183B7F">
              <w:rPr>
                <w:sz w:val="22"/>
                <w:lang w:val="de-DE"/>
              </w:rPr>
              <w:t xml:space="preserve">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48DA1C5E" w14:textId="3BADBE15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727F2E6B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0AD0F54A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07DD7" w:rsidP="00D07DD7" w:rsidRDefault="00D07DD7" w14:paraId="5DB8109F" w14:textId="173F094A">
            <w:pPr>
              <w:spacing w:after="0" w:line="259" w:lineRule="auto"/>
              <w:ind w:left="360" w:firstLine="0"/>
            </w:pPr>
            <w:r w:rsidRPr="00D5785C">
              <w:rPr>
                <w:sz w:val="22"/>
              </w:rPr>
              <w:t>5.</w:t>
            </w:r>
            <w:r w:rsidRPr="00D5785C">
              <w:rPr>
                <w:rFonts w:eastAsia="Arial"/>
                <w:sz w:val="22"/>
              </w:rPr>
              <w:t xml:space="preserve"> </w:t>
            </w:r>
            <w:r w:rsidR="00183B7F">
              <w:rPr>
                <w:rFonts w:eastAsia="Calibri"/>
                <w:sz w:val="22"/>
              </w:rPr>
              <w:t xml:space="preserve">Web </w:t>
            </w:r>
            <w:r w:rsidRPr="00183B7F" w:rsidR="00183B7F">
              <w:rPr>
                <w:rFonts w:eastAsia="Calibri"/>
                <w:sz w:val="22"/>
                <w:lang w:val="de-DE"/>
              </w:rPr>
              <w:t>Anwendung Testen.</w:t>
            </w:r>
            <w:r w:rsidRPr="00D5785C">
              <w:rPr>
                <w:sz w:val="22"/>
              </w:rPr>
              <w:t xml:space="preserve">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7962816B" w14:textId="33531470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530BE805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674CB719" w14:textId="77777777">
        <w:trPr>
          <w:trHeight w:val="815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F44825" w:rsidP="00F44825" w:rsidRDefault="00D07DD7" w14:paraId="0D5ED9D3" w14:textId="37A47B1E">
            <w:pPr>
              <w:spacing w:after="0" w:line="259" w:lineRule="auto"/>
              <w:ind w:left="360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6.</w:t>
            </w:r>
            <w:r w:rsidR="00183B7F">
              <w:rPr>
                <w:sz w:val="22"/>
                <w:lang w:val="de-DE"/>
              </w:rPr>
              <w:t xml:space="preserve"> </w:t>
            </w:r>
            <w:r w:rsidRPr="00183B7F" w:rsidR="00F44825">
              <w:rPr>
                <w:sz w:val="22"/>
                <w:lang w:val="de-DE"/>
              </w:rPr>
              <w:t>Symbolische Ausführung</w:t>
            </w:r>
            <w:r w:rsidR="00F44825">
              <w:rPr>
                <w:sz w:val="22"/>
                <w:lang w:val="de-DE"/>
              </w:rPr>
              <w:t xml:space="preserve">. </w:t>
            </w:r>
          </w:p>
          <w:p w:rsidRPr="00D5785C" w:rsidR="00D07DD7" w:rsidP="00D07DD7" w:rsidRDefault="00D07DD7" w14:paraId="0AD72123" w14:textId="68ED265B">
            <w:pPr>
              <w:spacing w:after="0" w:line="259" w:lineRule="auto"/>
              <w:ind w:left="720" w:firstLine="0"/>
              <w:jc w:val="both"/>
              <w:rPr>
                <w:lang w:val="de-D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7A1EF901" w14:textId="67ECE65A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11438B89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0DE45FA3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F44825" w:rsidR="00F44825" w:rsidP="00F44825" w:rsidRDefault="00D07DD7" w14:paraId="3C1408F0" w14:textId="36B156ED">
            <w:pPr>
              <w:spacing w:after="0" w:line="259" w:lineRule="auto"/>
              <w:ind w:left="360" w:firstLine="0"/>
              <w:rPr>
                <w:lang w:val="de-DE"/>
              </w:rPr>
            </w:pPr>
            <w:r w:rsidRPr="00F44825">
              <w:rPr>
                <w:sz w:val="22"/>
                <w:lang w:val="de-DE"/>
              </w:rPr>
              <w:t>7.</w:t>
            </w:r>
            <w:r w:rsidRPr="00F44825">
              <w:rPr>
                <w:rFonts w:eastAsia="Arial"/>
                <w:sz w:val="22"/>
                <w:lang w:val="de-DE"/>
              </w:rPr>
              <w:t xml:space="preserve"> </w:t>
            </w:r>
            <w:r w:rsidR="00F44825">
              <w:rPr>
                <w:sz w:val="22"/>
                <w:lang w:val="de-DE"/>
              </w:rPr>
              <w:t>Modellen Verifikation.</w:t>
            </w:r>
            <w:r w:rsidRPr="00D5785C" w:rsidR="00F44825">
              <w:rPr>
                <w:rFonts w:eastAsia="Arial"/>
                <w:sz w:val="22"/>
                <w:lang w:val="de-DE"/>
              </w:rPr>
              <w:t xml:space="preserve"> </w:t>
            </w:r>
          </w:p>
          <w:p w:rsidRPr="00F44825" w:rsidR="00D07DD7" w:rsidP="00F44825" w:rsidRDefault="00D07DD7" w14:paraId="051919FF" w14:textId="228E5C2D">
            <w:pPr>
              <w:spacing w:after="0" w:line="259" w:lineRule="auto"/>
              <w:ind w:left="360" w:firstLine="0"/>
              <w:rPr>
                <w:lang w:val="de-D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2F06EBEF" w14:textId="790B01FC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3795EE51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041A5A8A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44825" w:rsidP="00F44825" w:rsidRDefault="00D07DD7" w14:paraId="554DF196" w14:textId="0EF76150">
            <w:pPr>
              <w:spacing w:after="0" w:line="259" w:lineRule="auto"/>
              <w:ind w:left="360" w:firstLine="0"/>
              <w:rPr>
                <w:rFonts w:eastAsia="Calibri"/>
                <w:sz w:val="22"/>
                <w:lang w:val="de-DE"/>
              </w:rPr>
            </w:pPr>
            <w:r w:rsidRPr="00F44825">
              <w:rPr>
                <w:sz w:val="22"/>
                <w:lang w:val="de-DE"/>
              </w:rPr>
              <w:t xml:space="preserve">8. </w:t>
            </w:r>
            <w:r w:rsidRPr="00D5785C" w:rsidR="00F44825">
              <w:rPr>
                <w:rFonts w:eastAsia="Calibri"/>
                <w:sz w:val="22"/>
                <w:lang w:val="de-DE"/>
              </w:rPr>
              <w:t>Die Theorie der Programmkorrektheit</w:t>
            </w:r>
            <w:r w:rsidR="00F44825">
              <w:rPr>
                <w:rFonts w:eastAsia="Calibri"/>
                <w:sz w:val="22"/>
                <w:lang w:val="de-DE"/>
              </w:rPr>
              <w:t xml:space="preserve"> (I)</w:t>
            </w:r>
          </w:p>
          <w:p w:rsidR="00F44825" w:rsidP="00F44825" w:rsidRDefault="00F44825" w14:paraId="435CEDC3" w14:textId="0935A489">
            <w:pPr>
              <w:spacing w:after="0" w:line="259" w:lineRule="auto"/>
              <w:ind w:left="360" w:firstLine="0"/>
              <w:rPr>
                <w:rFonts w:eastAsia="Calibri"/>
                <w:sz w:val="22"/>
                <w:lang w:val="de-DE"/>
              </w:rPr>
            </w:pPr>
            <w:r>
              <w:rPr>
                <w:rFonts w:eastAsia="Calibri"/>
                <w:sz w:val="22"/>
                <w:lang w:val="de-DE"/>
              </w:rPr>
              <w:t>- Korrektheit Konzept Entwicklung</w:t>
            </w:r>
          </w:p>
          <w:p w:rsidR="00F44825" w:rsidP="00F44825" w:rsidRDefault="00F44825" w14:paraId="4137A666" w14:textId="69F5D204">
            <w:pPr>
              <w:spacing w:after="0" w:line="259" w:lineRule="auto"/>
              <w:ind w:left="360" w:firstLine="0"/>
              <w:rPr>
                <w:rFonts w:eastAsia="Calibri"/>
                <w:sz w:val="22"/>
                <w:lang w:val="de-DE"/>
              </w:rPr>
            </w:pPr>
            <w:r>
              <w:rPr>
                <w:rFonts w:eastAsia="Calibri"/>
                <w:sz w:val="22"/>
                <w:lang w:val="de-DE"/>
              </w:rPr>
              <w:t xml:space="preserve">- </w:t>
            </w:r>
            <w:r w:rsidRPr="00D5785C">
              <w:rPr>
                <w:rFonts w:eastAsia="Calibri"/>
                <w:sz w:val="22"/>
                <w:lang w:val="de-DE"/>
              </w:rPr>
              <w:t>Die</w:t>
            </w:r>
            <w:r>
              <w:rPr>
                <w:rFonts w:eastAsia="Calibri"/>
                <w:sz w:val="22"/>
                <w:lang w:val="de-DE"/>
              </w:rPr>
              <w:t xml:space="preserve"> </w:t>
            </w:r>
            <w:r w:rsidRPr="00D5785C">
              <w:rPr>
                <w:rFonts w:eastAsia="Calibri"/>
                <w:sz w:val="22"/>
                <w:lang w:val="de-DE"/>
              </w:rPr>
              <w:t>Beiträge von Floyd, Hoare</w:t>
            </w:r>
          </w:p>
          <w:p w:rsidRPr="00F44825" w:rsidR="00D07DD7" w:rsidP="00F44825" w:rsidRDefault="00D07DD7" w14:paraId="0D35AB43" w14:textId="765115F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F44825">
              <w:rPr>
                <w:sz w:val="22"/>
                <w:lang w:val="de-DE"/>
              </w:rPr>
              <w:t xml:space="preserve">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5EF7E1E9" w14:textId="6D51FE7A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66A286CD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4B898A29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44825" w:rsidP="00F44825" w:rsidRDefault="00D07DD7" w14:paraId="377A5893" w14:textId="77777777">
            <w:pPr>
              <w:spacing w:after="0" w:line="259" w:lineRule="auto"/>
              <w:ind w:left="360" w:firstLine="0"/>
              <w:rPr>
                <w:rFonts w:eastAsia="Calibri"/>
                <w:sz w:val="22"/>
                <w:lang w:val="de-DE"/>
              </w:rPr>
            </w:pPr>
            <w:r w:rsidRPr="00D5785C">
              <w:rPr>
                <w:sz w:val="22"/>
                <w:lang w:val="de-DE"/>
              </w:rPr>
              <w:t xml:space="preserve">9. </w:t>
            </w:r>
            <w:r w:rsidRPr="00D5785C" w:rsidR="00F44825">
              <w:rPr>
                <w:rFonts w:eastAsia="Calibri"/>
                <w:sz w:val="22"/>
                <w:lang w:val="de-DE"/>
              </w:rPr>
              <w:t>Die Theorie der Programmkorrektheit</w:t>
            </w:r>
          </w:p>
          <w:p w:rsidRPr="00D5785C" w:rsidR="00D07DD7" w:rsidP="00F44825" w:rsidRDefault="00F44825" w14:paraId="02102179" w14:textId="06E4EA7A">
            <w:pPr>
              <w:spacing w:after="0" w:line="259" w:lineRule="auto"/>
              <w:ind w:left="360" w:firstLine="0"/>
              <w:rPr>
                <w:lang w:val="de-DE"/>
              </w:rPr>
            </w:pPr>
            <w:r>
              <w:rPr>
                <w:rFonts w:eastAsia="Calibri"/>
                <w:sz w:val="22"/>
                <w:lang w:val="de-DE"/>
              </w:rPr>
              <w:t xml:space="preserve">- </w:t>
            </w:r>
            <w:r w:rsidRPr="00D5785C">
              <w:rPr>
                <w:rFonts w:eastAsia="Calibri"/>
                <w:sz w:val="22"/>
                <w:lang w:val="de-DE"/>
              </w:rPr>
              <w:t>Die</w:t>
            </w:r>
            <w:r>
              <w:rPr>
                <w:rFonts w:eastAsia="Calibri"/>
                <w:sz w:val="22"/>
                <w:lang w:val="de-DE"/>
              </w:rPr>
              <w:t xml:space="preserve"> </w:t>
            </w:r>
            <w:r w:rsidRPr="00D5785C">
              <w:rPr>
                <w:rFonts w:eastAsia="Calibri"/>
                <w:sz w:val="22"/>
                <w:lang w:val="de-DE"/>
              </w:rPr>
              <w:t xml:space="preserve">Beiträge von Dijkstra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3FE0E16B" w14:textId="79E95E4A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3134A422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768AE9FF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0A1BCB" w:rsidR="00D07DD7" w:rsidP="000A1BCB" w:rsidRDefault="00D07DD7" w14:paraId="7686309E" w14:textId="525AA349">
            <w:pPr>
              <w:spacing w:after="0" w:line="259" w:lineRule="auto"/>
              <w:ind w:left="360" w:firstLine="0"/>
              <w:rPr>
                <w:sz w:val="22"/>
                <w:lang w:val="de-DE"/>
              </w:rPr>
            </w:pPr>
            <w:r w:rsidRPr="00F44825">
              <w:rPr>
                <w:sz w:val="22"/>
                <w:lang w:val="de-DE"/>
              </w:rPr>
              <w:t xml:space="preserve">10. </w:t>
            </w:r>
            <w:r w:rsidR="00E134BE">
              <w:rPr>
                <w:sz w:val="22"/>
                <w:lang w:val="de-DE"/>
              </w:rPr>
              <w:t xml:space="preserve">Softwareprodukte </w:t>
            </w:r>
            <w:r w:rsidRPr="00F44825" w:rsidR="00F44825">
              <w:rPr>
                <w:sz w:val="22"/>
                <w:lang w:val="de-DE"/>
              </w:rPr>
              <w:t>Qualitätssicherung.</w:t>
            </w:r>
            <w:r w:rsidR="00E134BE">
              <w:rPr>
                <w:sz w:val="22"/>
                <w:lang w:val="de-DE"/>
              </w:rPr>
              <w:t xml:space="preserve"> </w:t>
            </w:r>
            <w:r w:rsidRPr="00F44825" w:rsidR="00E134BE">
              <w:rPr>
                <w:sz w:val="22"/>
                <w:lang w:val="de-DE"/>
              </w:rPr>
              <w:t>Qualitäts</w:t>
            </w:r>
            <w:r w:rsidR="00E134BE">
              <w:rPr>
                <w:sz w:val="22"/>
                <w:lang w:val="de-DE"/>
              </w:rPr>
              <w:t xml:space="preserve">kontrolle.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1504028E" w14:textId="2890E120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55E2BD74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1919043B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0A1BCB" w:rsidR="00D07DD7" w:rsidP="000A1BCB" w:rsidRDefault="00D07DD7" w14:paraId="4A3FDA31" w14:textId="549E50BE">
            <w:pPr>
              <w:spacing w:after="0" w:line="259" w:lineRule="auto"/>
              <w:ind w:left="360" w:firstLine="0"/>
              <w:rPr>
                <w:sz w:val="22"/>
                <w:lang w:val="de-DE"/>
              </w:rPr>
            </w:pPr>
            <w:r w:rsidRPr="00E134BE">
              <w:rPr>
                <w:sz w:val="22"/>
                <w:lang w:val="de-DE"/>
              </w:rPr>
              <w:t xml:space="preserve">11. </w:t>
            </w:r>
            <w:r w:rsidRPr="000A1BCB" w:rsidR="00E134BE">
              <w:rPr>
                <w:sz w:val="22"/>
                <w:lang w:val="de-DE"/>
              </w:rPr>
              <w:t>Testfähigkeiten und Aufgaben des Testers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0EA25BB3" w14:textId="389F1D8F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05A4A9F6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6F0A8B" w:rsidR="00D07DD7" w14:paraId="084352C3" w14:textId="77777777">
        <w:trPr>
          <w:trHeight w:val="517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0A1BCB" w:rsidR="00D07DD7" w:rsidP="000A1BCB" w:rsidRDefault="000A1BCB" w14:paraId="6FC4184F" w14:textId="4280F0BA">
            <w:pPr>
              <w:spacing w:after="0" w:line="259" w:lineRule="auto"/>
              <w:ind w:left="360" w:firstLine="0"/>
              <w:rPr>
                <w:sz w:val="22"/>
                <w:lang w:val="de-DE"/>
              </w:rPr>
            </w:pPr>
            <w:r w:rsidRPr="000A1BCB">
              <w:rPr>
                <w:sz w:val="22"/>
              </w:rPr>
              <w:t xml:space="preserve">12. </w:t>
            </w:r>
            <w:r w:rsidRPr="000A1BCB">
              <w:rPr>
                <w:sz w:val="22"/>
                <w:lang w:val="de-DE"/>
              </w:rPr>
              <w:t xml:space="preserve">Berichte </w:t>
            </w:r>
            <w:proofErr w:type="spellStart"/>
            <w:r w:rsidRPr="000A1BCB">
              <w:rPr>
                <w:sz w:val="22"/>
              </w:rPr>
              <w:t>Präsentationen</w:t>
            </w:r>
            <w:proofErr w:type="spellEnd"/>
            <w:r w:rsidRPr="000A1BCB" w:rsidR="00D07DD7">
              <w:rPr>
                <w:sz w:val="22"/>
                <w:lang w:val="de-DE"/>
              </w:rPr>
              <w:t xml:space="preserve">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50E57679" w14:textId="19DF30D4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07DD7">
              <w:rPr>
                <w:lang w:val="de-DE"/>
              </w:rPr>
              <w:t>Interaktive Präsentation, Erklärungen, Konversation, didaktische Demonstration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07DD7" w:rsidR="00D07DD7" w:rsidP="00D07DD7" w:rsidRDefault="00D07DD7" w14:paraId="0DFEEFD4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07DD7">
              <w:rPr>
                <w:lang w:val="de-DE"/>
              </w:rPr>
              <w:t xml:space="preserve"> </w:t>
            </w:r>
          </w:p>
        </w:tc>
      </w:tr>
      <w:tr w:rsidRPr="00D5785C" w:rsidR="00DD005A" w14:paraId="43584043" w14:textId="77777777">
        <w:trPr>
          <w:trHeight w:val="6191"/>
        </w:trPr>
        <w:tc>
          <w:tcPr>
            <w:tcW w:w="10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19CAC5E7" w14:textId="77777777">
            <w:pPr>
              <w:spacing w:after="0" w:line="259" w:lineRule="auto"/>
              <w:ind w:left="0" w:firstLine="0"/>
            </w:pPr>
            <w:proofErr w:type="spellStart"/>
            <w:r w:rsidRPr="00D5785C">
              <w:t>Literatur</w:t>
            </w:r>
            <w:proofErr w:type="spellEnd"/>
            <w:r w:rsidRPr="00D5785C">
              <w:t xml:space="preserve"> </w:t>
            </w:r>
          </w:p>
          <w:p w:rsidR="000A1BCB" w:rsidP="000A1BCB" w:rsidRDefault="003E51AC" w14:paraId="6400A33A" w14:textId="77777777">
            <w:pPr>
              <w:spacing w:after="0" w:line="259" w:lineRule="auto"/>
              <w:ind w:left="0" w:firstLine="0"/>
              <w:rPr>
                <w:sz w:val="22"/>
              </w:rPr>
            </w:pPr>
            <w:r w:rsidRPr="00D5785C">
              <w:rPr>
                <w:sz w:val="22"/>
              </w:rPr>
              <w:t xml:space="preserve"> </w:t>
            </w:r>
          </w:p>
          <w:p w:rsidRPr="00D5785C" w:rsidR="00DD005A" w:rsidP="000A1BCB" w:rsidRDefault="003E51AC" w14:paraId="733C88BA" w14:textId="07ABC712">
            <w:pPr>
              <w:spacing w:after="213" w:line="259" w:lineRule="auto"/>
              <w:ind w:left="0" w:firstLine="0"/>
            </w:pPr>
            <w:r w:rsidRPr="00D5785C">
              <w:rPr>
                <w:sz w:val="22"/>
              </w:rPr>
              <w:t xml:space="preserve">In </w:t>
            </w:r>
            <w:proofErr w:type="spellStart"/>
            <w:r w:rsidRPr="00D5785C">
              <w:rPr>
                <w:sz w:val="22"/>
              </w:rPr>
              <w:t>deutscher</w:t>
            </w:r>
            <w:proofErr w:type="spellEnd"/>
            <w:r w:rsidRPr="00D5785C">
              <w:rPr>
                <w:sz w:val="22"/>
              </w:rPr>
              <w:t xml:space="preserve"> </w:t>
            </w:r>
            <w:proofErr w:type="spellStart"/>
            <w:r w:rsidRPr="00D5785C">
              <w:rPr>
                <w:sz w:val="22"/>
              </w:rPr>
              <w:t>Sprache</w:t>
            </w:r>
            <w:proofErr w:type="spellEnd"/>
            <w:r w:rsidRPr="00D5785C">
              <w:rPr>
                <w:sz w:val="22"/>
              </w:rPr>
              <w:t xml:space="preserve">: </w:t>
            </w:r>
          </w:p>
          <w:p w:rsidRPr="00D5785C" w:rsidR="00DD005A" w:rsidRDefault="003E51AC" w14:paraId="74563D5B" w14:textId="77777777">
            <w:pPr>
              <w:numPr>
                <w:ilvl w:val="0"/>
                <w:numId w:val="1"/>
              </w:numPr>
              <w:spacing w:after="3" w:line="259" w:lineRule="auto"/>
              <w:ind w:hanging="348"/>
              <w:rPr>
                <w:lang w:val="de-DE"/>
              </w:rPr>
            </w:pPr>
            <w:proofErr w:type="spellStart"/>
            <w:r w:rsidRPr="00D5785C">
              <w:rPr>
                <w:rFonts w:eastAsia="Cambria"/>
                <w:sz w:val="22"/>
                <w:lang w:val="de-DE"/>
              </w:rPr>
              <w:t>Kleuker</w:t>
            </w:r>
            <w:proofErr w:type="spellEnd"/>
            <w:r w:rsidRPr="00D5785C">
              <w:rPr>
                <w:rFonts w:eastAsia="Cambria"/>
                <w:sz w:val="22"/>
                <w:lang w:val="de-DE"/>
              </w:rPr>
              <w:t xml:space="preserve">, S., Formale Modelle der Softwareentwicklung, Vieweg Teubner, 2009. </w:t>
            </w:r>
          </w:p>
          <w:p w:rsidRPr="00D5785C" w:rsidR="00DD005A" w:rsidRDefault="003E51AC" w14:paraId="2B7CBA94" w14:textId="77777777">
            <w:pPr>
              <w:numPr>
                <w:ilvl w:val="0"/>
                <w:numId w:val="1"/>
              </w:numPr>
              <w:spacing w:after="17" w:line="239" w:lineRule="auto"/>
              <w:ind w:hanging="348"/>
              <w:rPr>
                <w:lang w:val="de-DE"/>
              </w:rPr>
            </w:pPr>
            <w:proofErr w:type="spellStart"/>
            <w:r w:rsidRPr="00D5785C">
              <w:rPr>
                <w:rFonts w:eastAsia="Cambria"/>
                <w:sz w:val="22"/>
                <w:lang w:val="de-DE"/>
              </w:rPr>
              <w:t>Haubelt</w:t>
            </w:r>
            <w:proofErr w:type="spellEnd"/>
            <w:r w:rsidRPr="00D5785C">
              <w:rPr>
                <w:rFonts w:eastAsia="Cambria"/>
                <w:sz w:val="22"/>
                <w:lang w:val="de-DE"/>
              </w:rPr>
              <w:t xml:space="preserve">, C., Teich, J., Digitale Hardware/Software-Systeme, Spezifikation und Verifikation, Springer, 2010. </w:t>
            </w:r>
          </w:p>
          <w:p w:rsidRPr="000A1BCB" w:rsidR="000A1BCB" w:rsidP="00F31BF1" w:rsidRDefault="000A1BCB" w14:paraId="650A5E57" w14:textId="493224E4">
            <w:pPr>
              <w:numPr>
                <w:ilvl w:val="0"/>
                <w:numId w:val="1"/>
              </w:numPr>
              <w:spacing w:after="17" w:line="239" w:lineRule="auto"/>
              <w:ind w:hanging="348"/>
              <w:rPr>
                <w:lang w:val="de-DE"/>
              </w:rPr>
            </w:pPr>
            <w:r w:rsidRPr="000A1BCB">
              <w:rPr>
                <w:lang w:val="de-DE"/>
              </w:rPr>
              <w:t xml:space="preserve">A. Spillner, M. Winter, A. </w:t>
            </w:r>
            <w:proofErr w:type="spellStart"/>
            <w:r w:rsidRPr="000A1BCB">
              <w:rPr>
                <w:lang w:val="de-DE"/>
              </w:rPr>
              <w:t>Pietschker</w:t>
            </w:r>
            <w:proofErr w:type="spellEnd"/>
            <w:r w:rsidRPr="000A1BCB">
              <w:rPr>
                <w:lang w:val="de-DE"/>
              </w:rPr>
              <w:t xml:space="preserve"> (Hrsg.), Test, Analyse und Verifikation von Software – gestern, heute, morgen, November 2017, 224 Seiten, Broschur, </w:t>
            </w:r>
            <w:proofErr w:type="spellStart"/>
            <w:proofErr w:type="gramStart"/>
            <w:r w:rsidRPr="000A1BCB">
              <w:rPr>
                <w:lang w:val="de-DE"/>
              </w:rPr>
              <w:t>dpunkt.verlag</w:t>
            </w:r>
            <w:proofErr w:type="spellEnd"/>
            <w:proofErr w:type="gramEnd"/>
            <w:r w:rsidRPr="000A1BCB">
              <w:rPr>
                <w:lang w:val="de-DE"/>
              </w:rPr>
              <w:t>, ISBN Print: 978-3-86490-470-7</w:t>
            </w:r>
          </w:p>
          <w:p w:rsidRPr="00681179" w:rsidR="000A1BCB" w:rsidP="000A1BCB" w:rsidRDefault="000A1BCB" w14:paraId="59D21342" w14:textId="77777777">
            <w:pPr>
              <w:numPr>
                <w:ilvl w:val="0"/>
                <w:numId w:val="1"/>
              </w:numPr>
              <w:spacing w:after="17" w:line="239" w:lineRule="auto"/>
              <w:ind w:hanging="348"/>
              <w:rPr>
                <w:lang w:val="de-DE"/>
              </w:rPr>
            </w:pPr>
            <w:r w:rsidRPr="00681179">
              <w:rPr>
                <w:lang w:val="en-US"/>
              </w:rPr>
              <w:t xml:space="preserve">R. </w:t>
            </w:r>
            <w:proofErr w:type="spellStart"/>
            <w:r w:rsidRPr="00681179">
              <w:rPr>
                <w:lang w:val="en-US"/>
              </w:rPr>
              <w:t>Osherove</w:t>
            </w:r>
            <w:proofErr w:type="spellEnd"/>
            <w:r w:rsidRPr="00681179">
              <w:rPr>
                <w:lang w:val="en-US"/>
              </w:rPr>
              <w:t xml:space="preserve">, The Art of Unit Testing </w:t>
            </w:r>
            <w:r w:rsidRPr="000A1BCB">
              <w:rPr>
                <w:lang w:val="en-US"/>
              </w:rPr>
              <w:t xml:space="preserve">2. </w:t>
            </w:r>
            <w:r w:rsidRPr="00681179">
              <w:rPr>
                <w:lang w:val="de-DE"/>
              </w:rPr>
              <w:t>Auflage 2015, 312 Seiten,</w:t>
            </w:r>
            <w:r>
              <w:rPr>
                <w:lang w:val="de-DE"/>
              </w:rPr>
              <w:t xml:space="preserve"> MITP, </w:t>
            </w:r>
            <w:r w:rsidRPr="00681179">
              <w:rPr>
                <w:lang w:val="de-DE"/>
              </w:rPr>
              <w:t>ISBN: 9783826697128</w:t>
            </w:r>
          </w:p>
          <w:p w:rsidRPr="00A87E04" w:rsidR="000A1BCB" w:rsidP="000A1BCB" w:rsidRDefault="000A1BCB" w14:paraId="6B39BB24" w14:textId="77777777">
            <w:pPr>
              <w:spacing w:after="0" w:line="259" w:lineRule="auto"/>
              <w:rPr>
                <w:rFonts w:eastAsia="Cambria"/>
                <w:lang w:val="de-DE"/>
              </w:rPr>
            </w:pPr>
          </w:p>
          <w:p w:rsidRPr="000A1BCB" w:rsidR="000A1BCB" w:rsidP="000A1BCB" w:rsidRDefault="000A1BCB" w14:paraId="20CD5110" w14:textId="5A44DA10">
            <w:pPr>
              <w:spacing w:after="0" w:line="259" w:lineRule="auto"/>
              <w:rPr>
                <w:lang w:val="de-DE"/>
              </w:rPr>
            </w:pPr>
            <w:r w:rsidRPr="000A1BCB">
              <w:rPr>
                <w:lang w:val="de-DE"/>
              </w:rPr>
              <w:t>Literatur</w:t>
            </w:r>
            <w:r w:rsidRPr="000A1BCB">
              <w:rPr>
                <w:rFonts w:eastAsia="Cambria"/>
                <w:lang w:val="de-DE"/>
              </w:rPr>
              <w:t xml:space="preserve"> in anderen Sprachen </w:t>
            </w:r>
          </w:p>
          <w:p w:rsidRPr="006733FB" w:rsidR="000A1BCB" w:rsidP="000A1BCB" w:rsidRDefault="000A1BCB" w14:paraId="7FAB8563" w14:textId="77777777">
            <w:pPr>
              <w:numPr>
                <w:ilvl w:val="0"/>
                <w:numId w:val="5"/>
              </w:numPr>
              <w:spacing w:after="3" w:line="259" w:lineRule="auto"/>
              <w:ind w:hanging="348"/>
              <w:rPr>
                <w:rFonts w:eastAsia="Cambria"/>
                <w:lang w:val="it-IT"/>
              </w:rPr>
            </w:pPr>
            <w:proofErr w:type="spellStart"/>
            <w:r w:rsidRPr="006733FB">
              <w:rPr>
                <w:rFonts w:eastAsia="Cambria"/>
                <w:lang w:val="it-IT"/>
              </w:rPr>
              <w:t>Frentiu</w:t>
            </w:r>
            <w:proofErr w:type="spellEnd"/>
            <w:r w:rsidRPr="006733FB">
              <w:rPr>
                <w:rFonts w:eastAsia="Cambria"/>
                <w:lang w:val="it-IT"/>
              </w:rPr>
              <w:t xml:space="preserve">, M., </w:t>
            </w:r>
            <w:proofErr w:type="spellStart"/>
            <w:r w:rsidRPr="006733FB">
              <w:rPr>
                <w:rFonts w:eastAsia="Cambria"/>
                <w:lang w:val="it-IT"/>
              </w:rPr>
              <w:t>Verificarea</w:t>
            </w:r>
            <w:proofErr w:type="spellEnd"/>
            <w:r w:rsidRPr="006733FB">
              <w:rPr>
                <w:rFonts w:eastAsia="Cambria"/>
                <w:lang w:val="it-IT"/>
              </w:rPr>
              <w:t xml:space="preserve"> si </w:t>
            </w:r>
            <w:proofErr w:type="spellStart"/>
            <w:r w:rsidRPr="006733FB">
              <w:rPr>
                <w:rFonts w:eastAsia="Cambria"/>
                <w:lang w:val="it-IT"/>
              </w:rPr>
              <w:t>validarea</w:t>
            </w:r>
            <w:proofErr w:type="spellEnd"/>
            <w:r w:rsidRPr="006733FB">
              <w:rPr>
                <w:rFonts w:eastAsia="Cambria"/>
                <w:lang w:val="it-IT"/>
              </w:rPr>
              <w:t xml:space="preserve"> </w:t>
            </w:r>
            <w:proofErr w:type="spellStart"/>
            <w:r w:rsidRPr="006733FB">
              <w:rPr>
                <w:rFonts w:eastAsia="Cambria"/>
                <w:lang w:val="it-IT"/>
              </w:rPr>
              <w:t>sistemelor</w:t>
            </w:r>
            <w:proofErr w:type="spellEnd"/>
            <w:r w:rsidRPr="006733FB">
              <w:rPr>
                <w:rFonts w:eastAsia="Cambria"/>
                <w:lang w:val="it-IT"/>
              </w:rPr>
              <w:t xml:space="preserve"> soft, Presa </w:t>
            </w:r>
            <w:proofErr w:type="spellStart"/>
            <w:r w:rsidRPr="006733FB">
              <w:rPr>
                <w:rFonts w:eastAsia="Cambria"/>
                <w:lang w:val="it-IT"/>
              </w:rPr>
              <w:t>Universitara</w:t>
            </w:r>
            <w:proofErr w:type="spellEnd"/>
            <w:r w:rsidRPr="006733FB">
              <w:rPr>
                <w:rFonts w:eastAsia="Cambria"/>
                <w:lang w:val="it-IT"/>
              </w:rPr>
              <w:t xml:space="preserve"> </w:t>
            </w:r>
            <w:proofErr w:type="spellStart"/>
            <w:r w:rsidRPr="006733FB">
              <w:rPr>
                <w:rFonts w:eastAsia="Cambria"/>
                <w:lang w:val="it-IT"/>
              </w:rPr>
              <w:t>Clujeana</w:t>
            </w:r>
            <w:proofErr w:type="spellEnd"/>
            <w:r w:rsidRPr="006733FB">
              <w:rPr>
                <w:rFonts w:eastAsia="Cambria"/>
                <w:lang w:val="it-IT"/>
              </w:rPr>
              <w:t>, 2010</w:t>
            </w:r>
          </w:p>
          <w:p w:rsidRPr="006733FB" w:rsidR="000A1BCB" w:rsidP="000A1BCB" w:rsidRDefault="000A1BCB" w14:paraId="7229181B" w14:textId="77777777">
            <w:pPr>
              <w:numPr>
                <w:ilvl w:val="0"/>
                <w:numId w:val="5"/>
              </w:numPr>
              <w:spacing w:after="3" w:line="259" w:lineRule="auto"/>
              <w:ind w:hanging="348"/>
              <w:rPr>
                <w:rFonts w:eastAsia="Cambria"/>
                <w:lang w:val="en-US"/>
              </w:rPr>
            </w:pPr>
            <w:r w:rsidRPr="006733FB">
              <w:rPr>
                <w:rFonts w:eastAsia="Cambria"/>
                <w:lang w:val="en-US"/>
              </w:rPr>
              <w:t xml:space="preserve">R. S. Pressman, Software engineering: a </w:t>
            </w:r>
            <w:proofErr w:type="spellStart"/>
            <w:r w:rsidRPr="006733FB">
              <w:rPr>
                <w:rFonts w:eastAsia="Cambria"/>
                <w:lang w:val="en-US"/>
              </w:rPr>
              <w:t>practinioner’s</w:t>
            </w:r>
            <w:proofErr w:type="spellEnd"/>
            <w:r w:rsidRPr="006733FB">
              <w:rPr>
                <w:rFonts w:eastAsia="Cambria"/>
                <w:lang w:val="en-US"/>
              </w:rPr>
              <w:t xml:space="preserve"> approach, seventh edition, Higher Education, 2010</w:t>
            </w:r>
          </w:p>
          <w:p w:rsidRPr="000A1BCB" w:rsidR="000A1BCB" w:rsidP="000A1BCB" w:rsidRDefault="000A1BCB" w14:paraId="2D8EA870" w14:textId="77777777">
            <w:pPr>
              <w:numPr>
                <w:ilvl w:val="0"/>
                <w:numId w:val="5"/>
              </w:numPr>
              <w:spacing w:after="3" w:line="259" w:lineRule="auto"/>
              <w:ind w:hanging="348"/>
              <w:rPr>
                <w:rFonts w:eastAsia="Cambria"/>
                <w:lang w:val="en-US"/>
              </w:rPr>
            </w:pPr>
            <w:r w:rsidRPr="006733FB">
              <w:rPr>
                <w:rFonts w:eastAsia="Cambria"/>
                <w:lang w:val="en-US"/>
              </w:rPr>
              <w:t xml:space="preserve">L. Crispin, J. </w:t>
            </w:r>
            <w:proofErr w:type="spellStart"/>
            <w:r w:rsidRPr="006733FB">
              <w:rPr>
                <w:rFonts w:eastAsia="Cambria"/>
                <w:lang w:val="en-US"/>
              </w:rPr>
              <w:t>Grecory</w:t>
            </w:r>
            <w:proofErr w:type="spellEnd"/>
            <w:r w:rsidRPr="006733FB">
              <w:rPr>
                <w:rFonts w:eastAsia="Cambria"/>
                <w:lang w:val="en-US"/>
              </w:rPr>
              <w:t>, Agile testing: a practical guide for testers and agile teams, Addison-Wesley, 2009</w:t>
            </w:r>
          </w:p>
          <w:p w:rsidRPr="006733FB" w:rsidR="000A1BCB" w:rsidP="000A1BCB" w:rsidRDefault="000A1BCB" w14:paraId="54E0A86D" w14:textId="77777777">
            <w:pPr>
              <w:numPr>
                <w:ilvl w:val="0"/>
                <w:numId w:val="5"/>
              </w:numPr>
              <w:spacing w:after="3" w:line="259" w:lineRule="auto"/>
              <w:ind w:hanging="348"/>
              <w:rPr>
                <w:rFonts w:eastAsia="Cambria"/>
                <w:lang w:val="en-US"/>
              </w:rPr>
            </w:pPr>
            <w:r w:rsidRPr="006733FB">
              <w:rPr>
                <w:rFonts w:eastAsia="Cambria"/>
                <w:lang w:val="en-US"/>
              </w:rPr>
              <w:t xml:space="preserve">M. </w:t>
            </w:r>
            <w:proofErr w:type="spellStart"/>
            <w:r w:rsidRPr="006733FB">
              <w:rPr>
                <w:rFonts w:eastAsia="Cambria"/>
                <w:lang w:val="en-US"/>
              </w:rPr>
              <w:t>Pezzand</w:t>
            </w:r>
            <w:proofErr w:type="spellEnd"/>
            <w:r w:rsidRPr="006733FB">
              <w:rPr>
                <w:rFonts w:eastAsia="Cambria"/>
                <w:lang w:val="en-US"/>
              </w:rPr>
              <w:t>, M. Young, Software Testing and Analysis: Process, Principles and Techniques, John Wiley &amp; Sons, 2008</w:t>
            </w:r>
          </w:p>
          <w:p w:rsidRPr="00D5785C" w:rsidR="00DD005A" w:rsidP="006F0A8B" w:rsidRDefault="00DD005A" w14:paraId="30518B42" w14:textId="1CCF2AA4">
            <w:pPr>
              <w:spacing w:after="3" w:line="259" w:lineRule="auto"/>
              <w:ind w:left="0" w:firstLine="0"/>
            </w:pPr>
          </w:p>
        </w:tc>
      </w:tr>
      <w:tr w:rsidRPr="00D5785C" w:rsidR="00DD005A" w14:paraId="675CBF4C" w14:textId="77777777">
        <w:trPr>
          <w:trHeight w:val="28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2BA629A6" w14:textId="77777777">
            <w:pPr>
              <w:spacing w:after="0" w:line="259" w:lineRule="auto"/>
              <w:ind w:left="0" w:firstLine="0"/>
            </w:pPr>
            <w:proofErr w:type="gramStart"/>
            <w:r w:rsidRPr="00D5785C">
              <w:t>8.2  Labor</w:t>
            </w:r>
            <w:proofErr w:type="gramEnd"/>
            <w:r w:rsidRPr="00D5785C">
              <w:t xml:space="preserve"> 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2098A0F2" w14:textId="77777777">
            <w:pPr>
              <w:spacing w:after="0" w:line="259" w:lineRule="auto"/>
              <w:ind w:left="2" w:firstLine="0"/>
            </w:pPr>
            <w:r w:rsidRPr="00D5785C">
              <w:t xml:space="preserve">Lehr- und </w:t>
            </w:r>
            <w:proofErr w:type="spellStart"/>
            <w:r w:rsidRPr="00D5785C">
              <w:t>Lernmethode</w:t>
            </w:r>
            <w:proofErr w:type="spellEnd"/>
            <w:r w:rsidRPr="00D5785C"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A631D03" w14:textId="77777777">
            <w:pPr>
              <w:spacing w:after="0" w:line="259" w:lineRule="auto"/>
              <w:ind w:left="1" w:firstLine="0"/>
              <w:jc w:val="both"/>
            </w:pPr>
            <w:proofErr w:type="spellStart"/>
            <w:r w:rsidRPr="00D5785C">
              <w:t>Anmerkungen</w:t>
            </w:r>
            <w:proofErr w:type="spellEnd"/>
            <w:r w:rsidRPr="00D5785C">
              <w:t xml:space="preserve"> </w:t>
            </w:r>
          </w:p>
        </w:tc>
      </w:tr>
      <w:tr w:rsidRPr="006F0A8B" w:rsidR="00DD005A" w14:paraId="10368671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50413A" w:rsidR="0050413A" w:rsidRDefault="003E51AC" w14:paraId="767CAD9D" w14:textId="332D1BE0">
            <w:pPr>
              <w:spacing w:after="0" w:line="259" w:lineRule="auto"/>
              <w:ind w:left="0" w:right="350" w:firstLine="0"/>
              <w:rPr>
                <w:sz w:val="22"/>
                <w:lang w:val="de-DE"/>
              </w:rPr>
            </w:pPr>
            <w:r w:rsidRPr="0050413A">
              <w:rPr>
                <w:sz w:val="22"/>
                <w:lang w:val="de-DE"/>
              </w:rPr>
              <w:t>Ü1</w:t>
            </w:r>
            <w:r w:rsidR="0050413A">
              <w:rPr>
                <w:sz w:val="22"/>
                <w:lang w:val="de-DE"/>
              </w:rPr>
              <w:t>:</w:t>
            </w:r>
            <w:r w:rsidRPr="0050413A">
              <w:rPr>
                <w:sz w:val="22"/>
                <w:lang w:val="de-DE"/>
              </w:rPr>
              <w:t xml:space="preserve"> </w:t>
            </w:r>
            <w:r w:rsidRPr="00073CB7" w:rsidR="0050413A">
              <w:rPr>
                <w:sz w:val="22"/>
                <w:lang w:val="de-DE"/>
              </w:rPr>
              <w:t>Inspektion</w:t>
            </w:r>
            <w:r w:rsidRPr="0050413A">
              <w:rPr>
                <w:sz w:val="22"/>
                <w:lang w:val="de-DE"/>
              </w:rPr>
              <w:t xml:space="preserve"> </w:t>
            </w:r>
          </w:p>
          <w:p w:rsidRPr="00073CB7" w:rsidR="0050413A" w:rsidRDefault="003E51AC" w14:paraId="7D22B87B" w14:textId="77777777">
            <w:pPr>
              <w:spacing w:after="0" w:line="259" w:lineRule="auto"/>
              <w:ind w:left="0" w:right="350" w:firstLine="0"/>
              <w:rPr>
                <w:sz w:val="22"/>
                <w:lang w:val="de-DE"/>
              </w:rPr>
            </w:pPr>
            <w:r w:rsidRPr="00073CB7">
              <w:rPr>
                <w:sz w:val="22"/>
                <w:lang w:val="de-DE"/>
              </w:rPr>
              <w:t>L1</w:t>
            </w:r>
            <w:r w:rsidRPr="00073CB7" w:rsidR="0050413A">
              <w:rPr>
                <w:sz w:val="22"/>
                <w:lang w:val="de-DE"/>
              </w:rPr>
              <w:t>: Inspektion</w:t>
            </w:r>
          </w:p>
          <w:p w:rsidRPr="00D5785C" w:rsidR="00DD005A" w:rsidRDefault="0050413A" w14:paraId="6C23C430" w14:textId="3EA3AC1A">
            <w:pPr>
              <w:spacing w:after="0" w:line="259" w:lineRule="auto"/>
              <w:ind w:left="0" w:right="350" w:firstLine="0"/>
            </w:pPr>
            <w:r w:rsidRPr="00073CB7">
              <w:rPr>
                <w:sz w:val="22"/>
                <w:lang w:val="de-DE"/>
              </w:rPr>
              <w:t xml:space="preserve">Inspektionswerkzeuge. </w:t>
            </w:r>
            <w:r w:rsidRPr="0050413A">
              <w:rPr>
                <w:sz w:val="22"/>
              </w:rPr>
              <w:t xml:space="preserve">Issue-Tracker-Tools. </w:t>
            </w:r>
            <w:proofErr w:type="spellStart"/>
            <w:r w:rsidRPr="0050413A">
              <w:rPr>
                <w:sz w:val="22"/>
              </w:rPr>
              <w:t>Testmanagement</w:t>
            </w:r>
            <w:proofErr w:type="spellEnd"/>
            <w:r w:rsidRPr="0050413A">
              <w:rPr>
                <w:sz w:val="22"/>
              </w:rPr>
              <w:t>-Tools</w:t>
            </w:r>
            <w:r w:rsidRPr="00D5785C" w:rsidR="003E51AC">
              <w:rPr>
                <w:sz w:val="22"/>
              </w:rPr>
              <w:t xml:space="preserve"> 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332A4FC3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Projekte, Aufgabenlösen, Selbststudium, Gruppenübungen, Unterrichtsgespräch</w:t>
            </w: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7942BC16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</w:tr>
      <w:tr w:rsidRPr="006F0A8B" w:rsidR="00DD005A" w14:paraId="0713EB7A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073CB7" w:rsidR="0050413A" w:rsidP="0050413A" w:rsidRDefault="003E51AC" w14:paraId="518EE9B1" w14:textId="77777777">
            <w:pPr>
              <w:spacing w:after="0" w:line="259" w:lineRule="auto"/>
              <w:ind w:left="0" w:right="350" w:firstLine="0"/>
              <w:rPr>
                <w:sz w:val="22"/>
                <w:lang w:val="de-DE"/>
              </w:rPr>
            </w:pPr>
            <w:r w:rsidRPr="00073CB7">
              <w:rPr>
                <w:sz w:val="22"/>
                <w:lang w:val="de-DE"/>
              </w:rPr>
              <w:t>Ü2</w:t>
            </w:r>
            <w:r w:rsidRPr="00073CB7" w:rsidR="0050413A">
              <w:rPr>
                <w:sz w:val="22"/>
                <w:lang w:val="de-DE"/>
              </w:rPr>
              <w:t>: Black-</w:t>
            </w:r>
            <w:proofErr w:type="spellStart"/>
            <w:r w:rsidRPr="00073CB7" w:rsidR="0050413A">
              <w:rPr>
                <w:sz w:val="22"/>
                <w:lang w:val="de-DE"/>
              </w:rPr>
              <w:t>box</w:t>
            </w:r>
            <w:proofErr w:type="spellEnd"/>
            <w:r w:rsidRPr="00073CB7" w:rsidR="0050413A">
              <w:rPr>
                <w:sz w:val="22"/>
                <w:lang w:val="de-DE"/>
              </w:rPr>
              <w:t xml:space="preserve"> </w:t>
            </w:r>
            <w:proofErr w:type="spellStart"/>
            <w:r w:rsidRPr="00073CB7" w:rsidR="0050413A">
              <w:rPr>
                <w:sz w:val="22"/>
                <w:lang w:val="de-DE"/>
              </w:rPr>
              <w:t>Testing</w:t>
            </w:r>
            <w:proofErr w:type="spellEnd"/>
            <w:r w:rsidRPr="00073CB7" w:rsidR="0050413A">
              <w:rPr>
                <w:sz w:val="22"/>
                <w:lang w:val="de-DE"/>
              </w:rPr>
              <w:t xml:space="preserve"> (BBT) Spezifikation</w:t>
            </w:r>
          </w:p>
          <w:p w:rsidR="00DD005A" w:rsidP="0050413A" w:rsidRDefault="003E51AC" w14:paraId="5D690055" w14:textId="77777777">
            <w:pPr>
              <w:spacing w:after="0" w:line="259" w:lineRule="auto"/>
              <w:ind w:left="0" w:right="350" w:firstLine="0"/>
              <w:rPr>
                <w:sz w:val="22"/>
                <w:lang w:val="de-DE"/>
              </w:rPr>
            </w:pPr>
            <w:r w:rsidRPr="0050413A">
              <w:rPr>
                <w:sz w:val="22"/>
                <w:lang w:val="de-DE"/>
              </w:rPr>
              <w:t>L2</w:t>
            </w:r>
            <w:r w:rsidRPr="0050413A" w:rsidR="0050413A">
              <w:rPr>
                <w:sz w:val="22"/>
                <w:lang w:val="de-DE"/>
              </w:rPr>
              <w:t>:</w:t>
            </w:r>
            <w:r w:rsidRPr="0050413A">
              <w:rPr>
                <w:sz w:val="22"/>
                <w:lang w:val="de-DE"/>
              </w:rPr>
              <w:t xml:space="preserve"> </w:t>
            </w:r>
            <w:r w:rsidRPr="0050413A" w:rsidR="0050413A">
              <w:rPr>
                <w:sz w:val="22"/>
                <w:lang w:val="de-DE"/>
              </w:rPr>
              <w:t>Design von Testfällen basierend auf Spezifikationen (B</w:t>
            </w:r>
            <w:r w:rsidR="0050413A">
              <w:rPr>
                <w:sz w:val="22"/>
                <w:lang w:val="de-DE"/>
              </w:rPr>
              <w:t>B</w:t>
            </w:r>
            <w:r w:rsidRPr="0050413A" w:rsidR="0050413A">
              <w:rPr>
                <w:sz w:val="22"/>
                <w:lang w:val="de-DE"/>
              </w:rPr>
              <w:t>T</w:t>
            </w:r>
            <w:r w:rsidR="0050413A">
              <w:rPr>
                <w:sz w:val="22"/>
                <w:lang w:val="de-DE"/>
              </w:rPr>
              <w:t>)</w:t>
            </w:r>
            <w:r w:rsidRPr="0050413A" w:rsidR="0050413A">
              <w:rPr>
                <w:sz w:val="22"/>
                <w:lang w:val="de-DE"/>
              </w:rPr>
              <w:t xml:space="preserve"> </w:t>
            </w:r>
          </w:p>
          <w:p w:rsidRPr="0050413A" w:rsidR="0050413A" w:rsidP="0050413A" w:rsidRDefault="0050413A" w14:paraId="16D046A4" w14:textId="203E9320">
            <w:pPr>
              <w:spacing w:after="0" w:line="259" w:lineRule="auto"/>
              <w:ind w:left="0" w:right="350" w:firstLine="0"/>
              <w:rPr>
                <w:sz w:val="22"/>
                <w:lang w:val="en-US"/>
              </w:rPr>
            </w:pPr>
            <w:proofErr w:type="spellStart"/>
            <w:r w:rsidRPr="0050413A">
              <w:rPr>
                <w:sz w:val="22"/>
              </w:rPr>
              <w:t>Inspektionswerkzeuge</w:t>
            </w:r>
            <w:proofErr w:type="spellEnd"/>
            <w:r w:rsidRPr="0050413A">
              <w:rPr>
                <w:sz w:val="22"/>
              </w:rPr>
              <w:t xml:space="preserve">. Issue-Tracker-Tools. </w:t>
            </w:r>
            <w:proofErr w:type="spellStart"/>
            <w:r w:rsidRPr="0050413A">
              <w:rPr>
                <w:sz w:val="22"/>
              </w:rPr>
              <w:t>Testmanagement</w:t>
            </w:r>
            <w:proofErr w:type="spellEnd"/>
            <w:r w:rsidRPr="0050413A">
              <w:rPr>
                <w:sz w:val="22"/>
              </w:rPr>
              <w:t>-Tools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4F32ADC9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Projekte, Aufgabenlösen, Selbststudium, Gruppenübungen, Unterrichtsgespräch</w:t>
            </w: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641D84D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</w:tr>
      <w:tr w:rsidRPr="00D5785C" w:rsidR="00DD005A" w14:paraId="304B47A2" w14:textId="77777777">
        <w:trPr>
          <w:trHeight w:val="284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1F58DC" w:rsidRDefault="003E51AC" w14:paraId="5ED46CC3" w14:textId="77777777">
            <w:pPr>
              <w:spacing w:after="0" w:line="259" w:lineRule="auto"/>
              <w:ind w:left="0" w:firstLine="0"/>
              <w:rPr>
                <w:sz w:val="22"/>
                <w:lang w:val="de-DE"/>
              </w:rPr>
            </w:pPr>
            <w:r w:rsidRPr="001F58DC">
              <w:rPr>
                <w:sz w:val="22"/>
                <w:lang w:val="de-DE"/>
              </w:rPr>
              <w:t xml:space="preserve">Ü3. </w:t>
            </w:r>
            <w:r w:rsidRPr="001F58DC" w:rsidR="0050413A">
              <w:rPr>
                <w:sz w:val="22"/>
                <w:lang w:val="de-DE"/>
              </w:rPr>
              <w:t xml:space="preserve">White-box </w:t>
            </w:r>
            <w:proofErr w:type="spellStart"/>
            <w:r w:rsidRPr="001F58DC" w:rsidR="0050413A">
              <w:rPr>
                <w:sz w:val="22"/>
                <w:lang w:val="de-DE"/>
              </w:rPr>
              <w:t>Testing</w:t>
            </w:r>
            <w:proofErr w:type="spellEnd"/>
            <w:r w:rsidRPr="001F58DC" w:rsidR="0050413A">
              <w:rPr>
                <w:sz w:val="22"/>
                <w:lang w:val="de-DE"/>
              </w:rPr>
              <w:t xml:space="preserve"> (WBT)</w:t>
            </w:r>
            <w:r w:rsidRPr="001F58DC" w:rsidR="001F58DC">
              <w:rPr>
                <w:sz w:val="22"/>
                <w:lang w:val="de-DE"/>
              </w:rPr>
              <w:t xml:space="preserve"> Spezifikation</w:t>
            </w:r>
            <w:r w:rsidRPr="001F58DC">
              <w:rPr>
                <w:sz w:val="22"/>
                <w:lang w:val="de-DE"/>
              </w:rPr>
              <w:t>.</w:t>
            </w:r>
          </w:p>
          <w:p w:rsidR="00DD005A" w:rsidRDefault="001F58DC" w14:paraId="187EE377" w14:textId="165D4CA9">
            <w:pPr>
              <w:spacing w:after="0" w:line="259" w:lineRule="auto"/>
              <w:ind w:left="0" w:firstLine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L3: </w:t>
            </w:r>
            <w:r w:rsidRPr="0050413A" w:rsidR="0050413A">
              <w:rPr>
                <w:sz w:val="22"/>
                <w:lang w:val="de-DE"/>
              </w:rPr>
              <w:t>Design von Testfällen basierend auf Spezifikationen (WBT)</w:t>
            </w:r>
          </w:p>
          <w:p w:rsidRPr="0050413A" w:rsidR="0050413A" w:rsidRDefault="0050413A" w14:paraId="223D5135" w14:textId="56E9013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50413A">
              <w:rPr>
                <w:sz w:val="22"/>
              </w:rPr>
              <w:t>Inspektionswerkzeuge</w:t>
            </w:r>
            <w:proofErr w:type="spellEnd"/>
            <w:r w:rsidRPr="0050413A">
              <w:rPr>
                <w:sz w:val="22"/>
              </w:rPr>
              <w:t xml:space="preserve">. Issue-Tracker-Tools. </w:t>
            </w:r>
            <w:proofErr w:type="spellStart"/>
            <w:r w:rsidRPr="0050413A">
              <w:rPr>
                <w:sz w:val="22"/>
              </w:rPr>
              <w:t>Testmanagement</w:t>
            </w:r>
            <w:proofErr w:type="spellEnd"/>
            <w:r w:rsidRPr="0050413A">
              <w:rPr>
                <w:sz w:val="22"/>
              </w:rPr>
              <w:t>-Tools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25612656" w14:textId="77777777">
            <w:pPr>
              <w:spacing w:after="0" w:line="259" w:lineRule="auto"/>
              <w:ind w:left="2" w:firstLine="0"/>
            </w:pPr>
            <w:proofErr w:type="spellStart"/>
            <w:r w:rsidRPr="00D5785C">
              <w:rPr>
                <w:sz w:val="22"/>
              </w:rPr>
              <w:t>Projekte</w:t>
            </w:r>
            <w:proofErr w:type="spellEnd"/>
            <w:r w:rsidRPr="00D5785C">
              <w:rPr>
                <w:sz w:val="22"/>
              </w:rPr>
              <w:t xml:space="preserve">, </w:t>
            </w:r>
            <w:proofErr w:type="spellStart"/>
            <w:r w:rsidRPr="00D5785C">
              <w:rPr>
                <w:sz w:val="22"/>
              </w:rPr>
              <w:t>Aufgabenlösen</w:t>
            </w:r>
            <w:proofErr w:type="spellEnd"/>
            <w:r w:rsidRPr="00D5785C">
              <w:rPr>
                <w:sz w:val="22"/>
              </w:rPr>
              <w:t xml:space="preserve">, </w:t>
            </w:r>
            <w:proofErr w:type="spellStart"/>
            <w:r w:rsidRPr="00D5785C">
              <w:rPr>
                <w:sz w:val="22"/>
              </w:rPr>
              <w:t>Selbststudium</w:t>
            </w:r>
            <w:proofErr w:type="spellEnd"/>
            <w:r w:rsidRPr="00D5785C">
              <w:rPr>
                <w:sz w:val="22"/>
              </w:rPr>
              <w:t xml:space="preserve">,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B08810B" w14:textId="77777777">
            <w:pPr>
              <w:spacing w:after="0" w:line="259" w:lineRule="auto"/>
              <w:ind w:left="1" w:firstLine="0"/>
            </w:pPr>
            <w:r w:rsidRPr="00D5785C">
              <w:t xml:space="preserve"> </w:t>
            </w:r>
          </w:p>
        </w:tc>
      </w:tr>
      <w:tr w:rsidRPr="00D5785C" w:rsidR="00DD005A" w14:paraId="22271E0F" w14:textId="77777777">
        <w:trPr>
          <w:trHeight w:val="263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1F58DC" w:rsidRDefault="001F58DC" w14:paraId="1080E8F0" w14:textId="7777777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U4: </w:t>
            </w:r>
            <w:r w:rsidRPr="00D5785C">
              <w:rPr>
                <w:sz w:val="22"/>
              </w:rPr>
              <w:t xml:space="preserve">Test level </w:t>
            </w:r>
          </w:p>
          <w:p w:rsidR="00DD005A" w:rsidRDefault="003E51AC" w14:paraId="16AF84B8" w14:textId="72AEB377">
            <w:pPr>
              <w:spacing w:after="0" w:line="259" w:lineRule="auto"/>
              <w:ind w:left="0" w:firstLine="0"/>
              <w:rPr>
                <w:sz w:val="22"/>
              </w:rPr>
            </w:pPr>
            <w:r w:rsidRPr="00D5785C">
              <w:rPr>
                <w:sz w:val="22"/>
              </w:rPr>
              <w:t>L</w:t>
            </w:r>
            <w:proofErr w:type="gramStart"/>
            <w:r w:rsidR="001F58DC">
              <w:rPr>
                <w:sz w:val="22"/>
              </w:rPr>
              <w:t>4:</w:t>
            </w:r>
            <w:r w:rsidRPr="00D5785C">
              <w:rPr>
                <w:sz w:val="22"/>
              </w:rPr>
              <w:t>Test</w:t>
            </w:r>
            <w:proofErr w:type="gramEnd"/>
            <w:r w:rsidRPr="00D5785C">
              <w:rPr>
                <w:sz w:val="22"/>
              </w:rPr>
              <w:t xml:space="preserve"> level </w:t>
            </w:r>
          </w:p>
          <w:p w:rsidRPr="00D5785C" w:rsidR="001F58DC" w:rsidRDefault="001F58DC" w14:paraId="5307D403" w14:textId="66834136">
            <w:pPr>
              <w:spacing w:after="0" w:line="259" w:lineRule="auto"/>
              <w:ind w:left="0" w:firstLine="0"/>
            </w:pPr>
            <w:proofErr w:type="spellStart"/>
            <w:r w:rsidRPr="0050413A">
              <w:rPr>
                <w:sz w:val="22"/>
              </w:rPr>
              <w:t>Inspektionswerkzeuge</w:t>
            </w:r>
            <w:proofErr w:type="spellEnd"/>
            <w:r w:rsidRPr="0050413A">
              <w:rPr>
                <w:sz w:val="22"/>
              </w:rPr>
              <w:t xml:space="preserve">. Issue-Tracker-Tools. </w:t>
            </w:r>
            <w:proofErr w:type="spellStart"/>
            <w:r w:rsidRPr="0050413A">
              <w:rPr>
                <w:sz w:val="22"/>
              </w:rPr>
              <w:t>Testmanagement</w:t>
            </w:r>
            <w:proofErr w:type="spellEnd"/>
            <w:r w:rsidRPr="0050413A">
              <w:rPr>
                <w:sz w:val="22"/>
              </w:rPr>
              <w:t>-Tools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6E5D5FD6" w14:textId="77777777">
            <w:pPr>
              <w:spacing w:after="0" w:line="259" w:lineRule="auto"/>
              <w:ind w:left="2" w:firstLine="0"/>
            </w:pPr>
            <w:proofErr w:type="spellStart"/>
            <w:r w:rsidRPr="00D5785C">
              <w:rPr>
                <w:sz w:val="22"/>
              </w:rPr>
              <w:t>Gruppenübungen</w:t>
            </w:r>
            <w:proofErr w:type="spellEnd"/>
            <w:r w:rsidRPr="00D5785C">
              <w:rPr>
                <w:sz w:val="22"/>
              </w:rPr>
              <w:t xml:space="preserve">, </w:t>
            </w:r>
            <w:proofErr w:type="spellStart"/>
            <w:r w:rsidRPr="00D5785C">
              <w:rPr>
                <w:sz w:val="22"/>
              </w:rPr>
              <w:t>Unterrichtsgespräch</w:t>
            </w:r>
            <w:proofErr w:type="spellEnd"/>
            <w:r w:rsidRPr="00D5785C"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DD005A" w14:paraId="0F329266" w14:textId="77777777">
            <w:pPr>
              <w:spacing w:after="160" w:line="259" w:lineRule="auto"/>
              <w:ind w:left="0" w:firstLine="0"/>
            </w:pPr>
          </w:p>
        </w:tc>
      </w:tr>
      <w:tr w:rsidRPr="006F0A8B" w:rsidR="00DD005A" w14:paraId="6A26F188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DD005A" w:rsidRDefault="003E51AC" w14:paraId="51B8F878" w14:textId="2EB8F7A4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Ü</w:t>
            </w:r>
            <w:r w:rsidR="001F58DC">
              <w:rPr>
                <w:sz w:val="22"/>
                <w:lang w:val="de-DE"/>
              </w:rPr>
              <w:t>5:</w:t>
            </w:r>
            <w:r w:rsidRPr="00D5785C">
              <w:rPr>
                <w:sz w:val="22"/>
                <w:lang w:val="de-DE"/>
              </w:rPr>
              <w:t xml:space="preserve"> Korrektheit, Floyd, Hoare</w:t>
            </w:r>
          </w:p>
          <w:p w:rsidRPr="001F58DC" w:rsidR="001F58DC" w:rsidRDefault="001F58DC" w14:paraId="4020F753" w14:textId="6FF0C207">
            <w:pPr>
              <w:spacing w:after="0" w:line="259" w:lineRule="auto"/>
              <w:ind w:left="0" w:firstLine="0"/>
              <w:rPr>
                <w:b/>
                <w:bCs/>
                <w:lang w:val="en-US"/>
              </w:rPr>
            </w:pPr>
            <w:r w:rsidRPr="00D5785C">
              <w:rPr>
                <w:sz w:val="22"/>
                <w:lang w:val="de-DE"/>
              </w:rPr>
              <w:t>L5</w:t>
            </w:r>
            <w:r>
              <w:rPr>
                <w:sz w:val="22"/>
                <w:lang w:val="de-DE"/>
              </w:rPr>
              <w:t>:</w:t>
            </w:r>
            <w:r w:rsidRPr="00D5785C">
              <w:rPr>
                <w:sz w:val="22"/>
                <w:lang w:val="de-DE"/>
              </w:rPr>
              <w:t xml:space="preserve"> GBO und Web Testen </w:t>
            </w:r>
            <w:r w:rsidRPr="001F58DC">
              <w:rPr>
                <w:sz w:val="22"/>
                <w:lang w:val="de-DE"/>
              </w:rPr>
              <w:t xml:space="preserve">Web-Test </w:t>
            </w:r>
            <w:proofErr w:type="spellStart"/>
            <w:r w:rsidRPr="001F58DC">
              <w:rPr>
                <w:sz w:val="22"/>
                <w:lang w:val="de-DE"/>
              </w:rPr>
              <w:t>Wezeuge</w:t>
            </w:r>
            <w:proofErr w:type="spellEnd"/>
            <w:r w:rsidRPr="001F58DC">
              <w:rPr>
                <w:sz w:val="22"/>
                <w:lang w:val="de-DE"/>
              </w:rPr>
              <w:t xml:space="preserve">, Inspektionswerkzeuge. </w:t>
            </w:r>
            <w:r w:rsidRPr="0050413A">
              <w:rPr>
                <w:sz w:val="22"/>
              </w:rPr>
              <w:t xml:space="preserve">Issue-Tracker-Tools. </w:t>
            </w:r>
            <w:proofErr w:type="spellStart"/>
            <w:r>
              <w:rPr>
                <w:sz w:val="22"/>
              </w:rPr>
              <w:t>T</w:t>
            </w:r>
            <w:r w:rsidRPr="0050413A">
              <w:rPr>
                <w:sz w:val="22"/>
              </w:rPr>
              <w:t>estmanagement</w:t>
            </w:r>
            <w:proofErr w:type="spellEnd"/>
            <w:r w:rsidRPr="0050413A">
              <w:rPr>
                <w:sz w:val="22"/>
              </w:rPr>
              <w:t>-Tools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4BBCFBED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Projekte, Aufgabenlösen, Selbststudium, Gruppenübungen, Unterrichtsgespräch</w:t>
            </w: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2C198598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</w:tr>
      <w:tr w:rsidRPr="006F0A8B" w:rsidR="00DD005A" w14:paraId="7883D219" w14:textId="77777777">
        <w:trPr>
          <w:trHeight w:val="516"/>
        </w:trPr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1F58DC" w:rsidP="001F58DC" w:rsidRDefault="001F58DC" w14:paraId="4892C7B8" w14:textId="77777777">
            <w:pPr>
              <w:spacing w:after="0" w:line="259" w:lineRule="auto"/>
              <w:ind w:left="0" w:right="132" w:firstLine="0"/>
              <w:jc w:val="both"/>
              <w:rPr>
                <w:sz w:val="22"/>
                <w:lang w:val="de-DE"/>
              </w:rPr>
            </w:pPr>
            <w:r w:rsidRPr="001F58DC">
              <w:rPr>
                <w:sz w:val="22"/>
                <w:lang w:val="de-DE"/>
              </w:rPr>
              <w:t>Ü6: Verfeinerung von Spezifikationen</w:t>
            </w:r>
          </w:p>
          <w:p w:rsidRPr="001F58DC" w:rsidR="001F58DC" w:rsidP="001F58DC" w:rsidRDefault="001F58DC" w14:paraId="730CDC06" w14:textId="0924086A">
            <w:pPr>
              <w:spacing w:after="0" w:line="259" w:lineRule="auto"/>
              <w:ind w:left="0" w:right="132" w:firstLine="0"/>
              <w:jc w:val="both"/>
              <w:rPr>
                <w:lang w:val="de-DE"/>
              </w:rPr>
            </w:pPr>
            <w:r w:rsidRPr="001F58DC">
              <w:rPr>
                <w:sz w:val="22"/>
                <w:lang w:val="de-DE"/>
              </w:rPr>
              <w:t>L6: Statische Analyse</w:t>
            </w:r>
            <w:r>
              <w:rPr>
                <w:sz w:val="22"/>
                <w:lang w:val="de-DE"/>
              </w:rPr>
              <w:t xml:space="preserve">: </w:t>
            </w:r>
            <w:r w:rsidRPr="001F58DC">
              <w:rPr>
                <w:sz w:val="22"/>
                <w:lang w:val="de-DE"/>
              </w:rPr>
              <w:t>JML, ESC2Java</w:t>
            </w:r>
          </w:p>
        </w:tc>
        <w:tc>
          <w:tcPr>
            <w:tcW w:w="4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4F61C86A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D5785C">
              <w:rPr>
                <w:sz w:val="22"/>
                <w:lang w:val="de-DE"/>
              </w:rPr>
              <w:t>Projekte, Aufgabenlösen, Selbststudium, Gruppenübungen, Unterrichtsgespräch</w:t>
            </w:r>
            <w:r w:rsidRPr="00D5785C">
              <w:rPr>
                <w:lang w:val="de-DE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75527C9F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D5785C">
              <w:rPr>
                <w:lang w:val="de-DE"/>
              </w:rPr>
              <w:t xml:space="preserve"> </w:t>
            </w:r>
          </w:p>
        </w:tc>
      </w:tr>
      <w:tr w:rsidRPr="006F0A8B" w:rsidR="00F42149" w:rsidTr="007C42FA" w14:paraId="2CBDCF8A" w14:textId="77777777">
        <w:trPr>
          <w:trHeight w:val="517"/>
        </w:trPr>
        <w:tc>
          <w:tcPr>
            <w:tcW w:w="10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0A1BCB" w:rsidR="00F42149" w:rsidP="000A1BCB" w:rsidRDefault="00F42149" w14:paraId="7B595278" w14:textId="7C5F0257">
            <w:pPr>
              <w:spacing w:after="0" w:line="259" w:lineRule="auto"/>
              <w:ind w:left="0" w:firstLine="0"/>
              <w:rPr>
                <w:lang w:val="de-DE"/>
              </w:rPr>
            </w:pPr>
            <w:r w:rsidRPr="00D5785C">
              <w:rPr>
                <w:rFonts w:eastAsia="Calibri"/>
                <w:sz w:val="22"/>
                <w:lang w:val="de-DE"/>
              </w:rPr>
              <w:t xml:space="preserve"> </w:t>
            </w:r>
            <w:r w:rsidRPr="000A1BCB" w:rsidR="000A1BCB">
              <w:rPr>
                <w:lang w:val="de-DE"/>
              </w:rPr>
              <w:t xml:space="preserve">Die </w:t>
            </w:r>
            <w:r w:rsidRPr="00D540AD" w:rsidR="000A1BCB">
              <w:rPr>
                <w:b/>
                <w:bCs/>
                <w:lang w:val="de-DE"/>
              </w:rPr>
              <w:t>Literatur</w:t>
            </w:r>
            <w:r w:rsidRPr="000A1BCB" w:rsidR="000A1BCB">
              <w:rPr>
                <w:lang w:val="de-DE"/>
              </w:rPr>
              <w:t xml:space="preserve"> ist die gleiche wie für die Vorlesung</w:t>
            </w:r>
          </w:p>
        </w:tc>
      </w:tr>
    </w:tbl>
    <w:p w:rsidRPr="000A1BCB" w:rsidR="00DD005A" w:rsidRDefault="003E51AC" w14:paraId="08CFA40C" w14:textId="77777777">
      <w:pPr>
        <w:spacing w:after="216" w:line="259" w:lineRule="auto"/>
        <w:ind w:left="0" w:firstLine="0"/>
        <w:rPr>
          <w:lang w:val="de-DE"/>
        </w:rPr>
      </w:pPr>
      <w:r w:rsidRPr="000A1BCB">
        <w:rPr>
          <w:lang w:val="de-DE"/>
        </w:rPr>
        <w:t xml:space="preserve"> </w:t>
      </w:r>
    </w:p>
    <w:p w:rsidRPr="00D5785C" w:rsidR="00F42149" w:rsidP="00F42149" w:rsidRDefault="003E51AC" w14:paraId="20D51BB4" w14:textId="77777777">
      <w:pPr>
        <w:pStyle w:val="Heading1"/>
        <w:ind w:left="-5"/>
        <w:rPr>
          <w:lang w:val="de-DE"/>
        </w:rPr>
      </w:pPr>
      <w:r w:rsidRPr="00D5785C">
        <w:rPr>
          <w:lang w:val="de-DE"/>
        </w:rPr>
        <w:t xml:space="preserve">9. Verbindung der Inhalte mit den Erwartungen der Wissensgemeinschaft, der Berufsverbände und der für den Fachbereich repräsentativen Arbeitgeber </w:t>
      </w:r>
    </w:p>
    <w:p w:rsidR="00F42149" w:rsidP="00F42149" w:rsidRDefault="004C1264" w14:paraId="2A949CD6" w14:textId="63F3B10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31" w:line="236" w:lineRule="auto"/>
        <w:ind w:left="0" w:right="2440" w:firstLine="0"/>
        <w:rPr>
          <w:rStyle w:val="tlid-translation"/>
          <w:lang w:val="de-DE"/>
        </w:rPr>
      </w:pPr>
      <w:r>
        <w:rPr>
          <w:rStyle w:val="tlid-translation"/>
          <w:lang w:val="de-DE"/>
        </w:rPr>
        <w:t>- Die Studenten erwerben die Möglichkeit, die Tools zur Verwaltung des Testprozesses zu verwenden</w:t>
      </w:r>
    </w:p>
    <w:p w:rsidR="004C1264" w:rsidP="00F42149" w:rsidRDefault="004C1264" w14:paraId="16DB1EEE" w14:textId="129C0E3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31" w:line="236" w:lineRule="auto"/>
        <w:ind w:left="0" w:right="2440" w:firstLine="0"/>
        <w:rPr>
          <w:rStyle w:val="tlid-translation"/>
          <w:lang w:val="de-DE"/>
        </w:rPr>
      </w:pPr>
      <w:r>
        <w:rPr>
          <w:rStyle w:val="tlid-translation"/>
          <w:lang w:val="de-DE"/>
        </w:rPr>
        <w:t>- Den Studenten werden verschiedene Testmethoden vorgestellt, die sie auf Softwareprodukte anwenden werden</w:t>
      </w:r>
    </w:p>
    <w:p w:rsidRPr="00D5785C" w:rsidR="004C1264" w:rsidP="00F42149" w:rsidRDefault="004C1264" w14:paraId="07DA56A9" w14:textId="75A4997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31" w:line="236" w:lineRule="auto"/>
        <w:ind w:left="0" w:right="2440" w:firstLine="0"/>
        <w:rPr>
          <w:lang w:val="de-DE"/>
        </w:rPr>
      </w:pPr>
      <w:r w:rsidRPr="004C1264">
        <w:rPr>
          <w:lang w:val="de-DE"/>
        </w:rPr>
        <w:t>- Die Studenten erwerben die Möglichkeit, Testfälle anhand verschiedener Kriterien (Black-Box, White-Box) zu entwerfen.</w:t>
      </w:r>
    </w:p>
    <w:p w:rsidRPr="00D5785C" w:rsidR="00DD005A" w:rsidRDefault="00DD005A" w14:paraId="2D84B412" w14:textId="370207D8">
      <w:pPr>
        <w:spacing w:after="0" w:line="259" w:lineRule="auto"/>
        <w:ind w:left="0" w:firstLine="0"/>
        <w:rPr>
          <w:lang w:val="de-DE"/>
        </w:rPr>
      </w:pPr>
    </w:p>
    <w:p w:rsidRPr="00D5785C" w:rsidR="00DD005A" w:rsidRDefault="003E51AC" w14:paraId="56FCF027" w14:textId="77777777">
      <w:pPr>
        <w:spacing w:after="0" w:line="259" w:lineRule="auto"/>
        <w:ind w:left="0" w:firstLine="0"/>
        <w:rPr>
          <w:lang w:val="de-DE"/>
        </w:rPr>
      </w:pPr>
      <w:r w:rsidRPr="00D5785C">
        <w:rPr>
          <w:lang w:val="de-DE"/>
        </w:rPr>
        <w:t xml:space="preserve"> </w:t>
      </w:r>
    </w:p>
    <w:p w:rsidRPr="00D5785C" w:rsidR="00DD005A" w:rsidRDefault="003E51AC" w14:paraId="4095EB4C" w14:textId="77777777">
      <w:pPr>
        <w:pStyle w:val="Heading1"/>
        <w:ind w:left="-5"/>
      </w:pPr>
      <w:r w:rsidRPr="00D5785C">
        <w:t xml:space="preserve">10. </w:t>
      </w:r>
      <w:proofErr w:type="spellStart"/>
      <w:r w:rsidRPr="00D5785C">
        <w:t>Prüfungsform</w:t>
      </w:r>
      <w:proofErr w:type="spellEnd"/>
      <w:r w:rsidRPr="00D5785C">
        <w:t xml:space="preserve"> </w:t>
      </w:r>
    </w:p>
    <w:tbl>
      <w:tblPr>
        <w:tblStyle w:val="TableGrid"/>
        <w:tblW w:w="10684" w:type="dxa"/>
        <w:tblInd w:w="-108" w:type="dxa"/>
        <w:tblCellMar>
          <w:top w:w="12" w:type="dxa"/>
          <w:left w:w="107" w:type="dxa"/>
          <w:right w:w="186" w:type="dxa"/>
        </w:tblCellMar>
        <w:tblLook w:val="04A0" w:firstRow="1" w:lastRow="0" w:firstColumn="1" w:lastColumn="0" w:noHBand="0" w:noVBand="1"/>
      </w:tblPr>
      <w:tblGrid>
        <w:gridCol w:w="2672"/>
        <w:gridCol w:w="2825"/>
        <w:gridCol w:w="2969"/>
        <w:gridCol w:w="2218"/>
      </w:tblGrid>
      <w:tr w:rsidRPr="00D5785C" w:rsidR="00DD005A" w:rsidTr="004C1264" w14:paraId="632ECD97" w14:textId="77777777">
        <w:trPr>
          <w:trHeight w:val="560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5270A85C" w14:textId="77777777">
            <w:pPr>
              <w:spacing w:after="0" w:line="259" w:lineRule="auto"/>
              <w:ind w:left="1" w:firstLine="0"/>
            </w:pPr>
            <w:proofErr w:type="spellStart"/>
            <w:r w:rsidRPr="00D5785C">
              <w:t>Veranstaltungsart</w:t>
            </w:r>
            <w:proofErr w:type="spellEnd"/>
            <w:r w:rsidRPr="00D5785C">
              <w:t xml:space="preserve">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4C1264" w:rsidR="00DD005A" w:rsidRDefault="003E51AC" w14:paraId="46F7C4E3" w14:textId="77777777">
            <w:pPr>
              <w:spacing w:after="0" w:line="259" w:lineRule="auto"/>
              <w:ind w:left="46" w:firstLine="0"/>
              <w:rPr>
                <w:lang w:val="de-DE"/>
              </w:rPr>
            </w:pPr>
            <w:r w:rsidRPr="004C1264">
              <w:rPr>
                <w:lang w:val="de-DE"/>
              </w:rPr>
              <w:t xml:space="preserve">10.1 Evaluationskriterien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C1264" w:rsidR="00DD005A" w:rsidRDefault="003E51AC" w14:paraId="2A490EC9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4C1264">
              <w:rPr>
                <w:lang w:val="de-DE"/>
              </w:rPr>
              <w:t xml:space="preserve">10.2 Evaluationsmethoden 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4FC8F216" w14:textId="77777777">
            <w:pPr>
              <w:spacing w:after="0" w:line="259" w:lineRule="auto"/>
              <w:ind w:left="1" w:firstLine="0"/>
            </w:pPr>
            <w:r w:rsidRPr="00D5785C">
              <w:t xml:space="preserve">10.3 </w:t>
            </w:r>
            <w:proofErr w:type="spellStart"/>
            <w:r w:rsidRPr="00D5785C">
              <w:t>Anteil</w:t>
            </w:r>
            <w:proofErr w:type="spellEnd"/>
            <w:r w:rsidRPr="00D5785C">
              <w:t xml:space="preserve"> an der </w:t>
            </w:r>
          </w:p>
          <w:p w:rsidRPr="00D5785C" w:rsidR="00DD005A" w:rsidRDefault="003E51AC" w14:paraId="6AFC1141" w14:textId="77777777">
            <w:pPr>
              <w:spacing w:after="0" w:line="259" w:lineRule="auto"/>
              <w:ind w:left="1" w:firstLine="0"/>
            </w:pPr>
            <w:proofErr w:type="spellStart"/>
            <w:r w:rsidRPr="00D5785C">
              <w:t>Gesamtnote</w:t>
            </w:r>
            <w:proofErr w:type="spellEnd"/>
            <w:r w:rsidRPr="00D5785C">
              <w:t xml:space="preserve"> </w:t>
            </w:r>
          </w:p>
        </w:tc>
      </w:tr>
      <w:tr w:rsidRPr="00D5785C" w:rsidR="004C1264" w:rsidTr="004C1264" w14:paraId="0A21BE5B" w14:textId="77777777">
        <w:trPr>
          <w:trHeight w:val="516"/>
        </w:trPr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D5785C" w:rsidR="004C1264" w:rsidRDefault="004C1264" w14:paraId="1592181D" w14:textId="77777777">
            <w:pPr>
              <w:spacing w:after="0" w:line="259" w:lineRule="auto"/>
              <w:ind w:left="1" w:firstLine="0"/>
            </w:pPr>
            <w:r w:rsidRPr="00D5785C">
              <w:t xml:space="preserve">10.4 </w:t>
            </w:r>
            <w:proofErr w:type="spellStart"/>
            <w:r w:rsidRPr="00D5785C">
              <w:t>Vorlesung</w:t>
            </w:r>
            <w:proofErr w:type="spellEnd"/>
            <w:r w:rsidRPr="00D5785C">
              <w:t xml:space="preserve"> 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4C1264" w:rsidR="004C1264" w:rsidRDefault="004C1264" w14:paraId="04F6A896" w14:textId="5C16ED6D">
            <w:pPr>
              <w:spacing w:after="0" w:line="259" w:lineRule="auto"/>
              <w:ind w:left="0" w:firstLine="0"/>
              <w:jc w:val="both"/>
              <w:rPr>
                <w:sz w:val="22"/>
                <w:lang w:val="de-DE"/>
              </w:rPr>
            </w:pPr>
            <w:r w:rsidRPr="004C1264">
              <w:rPr>
                <w:sz w:val="22"/>
                <w:lang w:val="de-DE"/>
              </w:rPr>
              <w:t>Schriftliche Prüfung</w:t>
            </w:r>
            <w:r>
              <w:rPr>
                <w:sz w:val="22"/>
                <w:lang w:val="de-DE"/>
              </w:rPr>
              <w:t xml:space="preserve"> (die </w:t>
            </w:r>
            <w:r w:rsidRPr="004C1264">
              <w:rPr>
                <w:b/>
                <w:bCs/>
                <w:sz w:val="22"/>
                <w:lang w:val="de-DE"/>
              </w:rPr>
              <w:t>E</w:t>
            </w:r>
            <w:r>
              <w:rPr>
                <w:sz w:val="22"/>
                <w:lang w:val="de-DE"/>
              </w:rPr>
              <w:t xml:space="preserve"> Note)</w:t>
            </w:r>
          </w:p>
          <w:p w:rsidRPr="004C1264" w:rsidR="004C1264" w:rsidRDefault="004C1264" w14:paraId="20B3C67C" w14:textId="5FCADFC0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4C1264">
              <w:rPr>
                <w:sz w:val="22"/>
                <w:lang w:val="de-DE"/>
              </w:rPr>
              <w:t xml:space="preserve">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C1264" w:rsidR="004C1264" w:rsidRDefault="004C1264" w14:paraId="2BD2547F" w14:textId="77777777">
            <w:pPr>
              <w:spacing w:after="0" w:line="259" w:lineRule="auto"/>
              <w:ind w:left="2" w:firstLine="0"/>
              <w:rPr>
                <w:lang w:val="de-DE"/>
              </w:rPr>
            </w:pPr>
            <w:r w:rsidRPr="004C1264">
              <w:rPr>
                <w:lang w:val="de-DE"/>
              </w:rPr>
              <w:t xml:space="preserve">Schriftliche Prüfung 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4C1264" w:rsidRDefault="004C1264" w14:paraId="3F00509F" w14:textId="607720DE">
            <w:pPr>
              <w:spacing w:after="0" w:line="259" w:lineRule="auto"/>
              <w:ind w:left="1" w:firstLine="0"/>
            </w:pPr>
            <w:r>
              <w:t>4</w:t>
            </w:r>
            <w:r w:rsidRPr="00D5785C">
              <w:t xml:space="preserve">0% </w:t>
            </w:r>
          </w:p>
        </w:tc>
      </w:tr>
      <w:tr w:rsidRPr="006F0A8B" w:rsidR="004C1264" w:rsidTr="004C1264" w14:paraId="300413CC" w14:textId="77777777">
        <w:trPr>
          <w:trHeight w:val="516"/>
        </w:trPr>
        <w:tc>
          <w:tcPr>
            <w:tcW w:w="267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4C1264" w:rsidRDefault="004C1264" w14:paraId="741F6BDA" w14:textId="77777777">
            <w:pPr>
              <w:spacing w:after="0" w:line="259" w:lineRule="auto"/>
              <w:ind w:left="1" w:firstLine="0"/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4C1264" w:rsidR="004C1264" w:rsidP="004C1264" w:rsidRDefault="004C1264" w14:paraId="74798BF8" w14:textId="523B5162">
            <w:pPr>
              <w:spacing w:after="0" w:line="259" w:lineRule="auto"/>
              <w:ind w:left="0" w:firstLine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Verifikation und Validierung </w:t>
            </w:r>
            <w:r w:rsidRPr="000A1BCB">
              <w:rPr>
                <w:sz w:val="22"/>
                <w:lang w:val="de-DE"/>
              </w:rPr>
              <w:t xml:space="preserve">Berichte </w:t>
            </w:r>
            <w:r w:rsidRPr="004C1264">
              <w:rPr>
                <w:sz w:val="22"/>
                <w:lang w:val="de-DE"/>
              </w:rPr>
              <w:t>Präsentation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C1264" w:rsidR="004C1264" w:rsidRDefault="004C1264" w14:paraId="75FB9A02" w14:textId="382DE283">
            <w:pPr>
              <w:spacing w:after="0" w:line="259" w:lineRule="auto"/>
              <w:ind w:left="2" w:firstLine="0"/>
              <w:rPr>
                <w:lang w:val="de-DE"/>
              </w:rPr>
            </w:pPr>
            <w:r w:rsidRPr="004C1264">
              <w:rPr>
                <w:lang w:val="de-DE"/>
              </w:rPr>
              <w:t>Mündliche Prüfung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C1264" w:rsidR="004C1264" w:rsidRDefault="004C1264" w14:paraId="505034BD" w14:textId="76B0CA59">
            <w:pPr>
              <w:spacing w:after="0" w:line="259" w:lineRule="auto"/>
              <w:ind w:left="1" w:firstLine="0"/>
              <w:rPr>
                <w:lang w:val="de-DE"/>
              </w:rPr>
            </w:pPr>
            <w:r>
              <w:rPr>
                <w:lang w:val="de-DE"/>
              </w:rPr>
              <w:t>Bonus (ab 0 bis 2 Punkte in die Schlussnote)</w:t>
            </w:r>
          </w:p>
        </w:tc>
      </w:tr>
      <w:tr w:rsidRPr="00D5785C" w:rsidR="00C5795D" w:rsidTr="00B369EB" w14:paraId="16B75E58" w14:textId="77777777">
        <w:trPr>
          <w:trHeight w:val="1273"/>
        </w:trPr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D5785C" w:rsidR="00C5795D" w:rsidRDefault="00C5795D" w14:paraId="4B904D53" w14:textId="77777777">
            <w:pPr>
              <w:spacing w:after="0" w:line="259" w:lineRule="auto"/>
              <w:ind w:left="1" w:firstLine="0"/>
            </w:pPr>
            <w:r w:rsidRPr="00D5785C">
              <w:t xml:space="preserve">10.5 </w:t>
            </w:r>
            <w:proofErr w:type="spellStart"/>
            <w:r w:rsidRPr="00D5785C">
              <w:t>Übung+Labor</w:t>
            </w:r>
            <w:proofErr w:type="spellEnd"/>
            <w:r w:rsidRPr="00D5785C">
              <w:t xml:space="preserve">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C5795D" w:rsidRDefault="00C5795D" w14:paraId="03DF61A4" w14:textId="3A508FE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C5795D">
              <w:rPr>
                <w:sz w:val="22"/>
                <w:lang w:val="de-DE"/>
              </w:rPr>
              <w:t>Die Teilnahme an Diskussionen und Übungen wird vermerkt</w:t>
            </w:r>
            <w:r>
              <w:rPr>
                <w:sz w:val="22"/>
                <w:lang w:val="de-DE"/>
              </w:rPr>
              <w:t xml:space="preserve"> (die </w:t>
            </w:r>
            <w:r w:rsidRPr="00C5795D">
              <w:rPr>
                <w:b/>
                <w:bCs/>
                <w:sz w:val="22"/>
                <w:lang w:val="de-DE"/>
              </w:rPr>
              <w:t>S</w:t>
            </w:r>
            <w:r>
              <w:rPr>
                <w:sz w:val="22"/>
                <w:lang w:val="de-DE"/>
              </w:rPr>
              <w:t xml:space="preserve"> Note)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5795D" w:rsidRDefault="00C5795D" w14:paraId="5285F161" w14:textId="5792D507">
            <w:pPr>
              <w:spacing w:after="0" w:line="259" w:lineRule="auto"/>
              <w:ind w:left="2" w:firstLine="0"/>
            </w:pPr>
            <w:r>
              <w:rPr>
                <w:rStyle w:val="tlid-translation"/>
                <w:lang w:val="de-DE"/>
              </w:rPr>
              <w:t>Seminaraktivität</w:t>
            </w:r>
            <w:r w:rsidRPr="00D5785C">
              <w:t xml:space="preserve"> </w:t>
            </w:r>
          </w:p>
          <w:p w:rsidRPr="00D5785C" w:rsidR="00C5795D" w:rsidRDefault="00C5795D" w14:paraId="778A019C" w14:textId="77777777">
            <w:pPr>
              <w:spacing w:after="0" w:line="259" w:lineRule="auto"/>
              <w:ind w:left="2" w:firstLine="0"/>
            </w:pPr>
            <w:r w:rsidRPr="00D5785C">
              <w:t xml:space="preserve"> </w:t>
            </w:r>
          </w:p>
          <w:p w:rsidRPr="00D5785C" w:rsidR="00C5795D" w:rsidRDefault="00C5795D" w14:paraId="046CA2AE" w14:textId="37035B64">
            <w:pPr>
              <w:spacing w:after="0" w:line="259" w:lineRule="auto"/>
              <w:ind w:left="2" w:firstLine="0"/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5795D" w:rsidRDefault="00C5795D" w14:paraId="56A99AFE" w14:textId="6D5608C2">
            <w:pPr>
              <w:spacing w:after="0" w:line="259" w:lineRule="auto"/>
              <w:ind w:left="1" w:firstLine="0"/>
            </w:pPr>
            <w:r>
              <w:t>10</w:t>
            </w:r>
            <w:r w:rsidRPr="00D5785C">
              <w:t xml:space="preserve">% </w:t>
            </w:r>
          </w:p>
          <w:p w:rsidRPr="00D5785C" w:rsidR="00C5795D" w:rsidRDefault="00C5795D" w14:paraId="43ABDB70" w14:textId="77777777">
            <w:pPr>
              <w:spacing w:after="0" w:line="259" w:lineRule="auto"/>
              <w:ind w:left="1" w:firstLine="0"/>
            </w:pPr>
            <w:r w:rsidRPr="00D5785C">
              <w:t xml:space="preserve"> </w:t>
            </w:r>
          </w:p>
          <w:p w:rsidRPr="00D5785C" w:rsidR="00C5795D" w:rsidRDefault="00C5795D" w14:paraId="436F0FA1" w14:textId="0334B173">
            <w:pPr>
              <w:spacing w:after="0" w:line="259" w:lineRule="auto"/>
              <w:ind w:left="1" w:firstLine="0"/>
            </w:pPr>
            <w:r w:rsidRPr="00D5785C">
              <w:t xml:space="preserve"> </w:t>
            </w:r>
          </w:p>
        </w:tc>
      </w:tr>
      <w:tr w:rsidRPr="00D5785C" w:rsidR="00C5795D" w:rsidTr="00B369EB" w14:paraId="7244E99F" w14:textId="77777777">
        <w:trPr>
          <w:trHeight w:val="1273"/>
        </w:trPr>
        <w:tc>
          <w:tcPr>
            <w:tcW w:w="267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5795D" w:rsidRDefault="00C5795D" w14:paraId="1F0612B3" w14:textId="77777777">
            <w:pPr>
              <w:spacing w:after="0" w:line="259" w:lineRule="auto"/>
              <w:ind w:left="1" w:firstLine="0"/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D5785C" w:rsidR="00C5795D" w:rsidRDefault="00C5795D" w14:paraId="47082389" w14:textId="5E8319CB">
            <w:pPr>
              <w:spacing w:after="0" w:line="259" w:lineRule="auto"/>
              <w:ind w:left="0" w:firstLine="0"/>
              <w:rPr>
                <w:sz w:val="22"/>
                <w:lang w:val="de-DE"/>
              </w:rPr>
            </w:pPr>
            <w:r w:rsidRPr="00C5795D">
              <w:rPr>
                <w:sz w:val="22"/>
                <w:lang w:val="de-DE"/>
              </w:rPr>
              <w:t>Die Laboraktivität wird anhand der Anforderungen notiert (</w:t>
            </w:r>
            <w:r>
              <w:rPr>
                <w:sz w:val="22"/>
                <w:lang w:val="de-DE"/>
              </w:rPr>
              <w:t xml:space="preserve">die </w:t>
            </w:r>
            <w:r w:rsidRPr="00C5795D">
              <w:rPr>
                <w:b/>
                <w:bCs/>
                <w:sz w:val="22"/>
                <w:lang w:val="de-DE"/>
              </w:rPr>
              <w:t>L</w:t>
            </w:r>
            <w:r>
              <w:rPr>
                <w:sz w:val="22"/>
                <w:lang w:val="de-DE"/>
              </w:rPr>
              <w:t xml:space="preserve"> Note</w:t>
            </w:r>
            <w:r w:rsidRPr="00C5795D">
              <w:rPr>
                <w:sz w:val="22"/>
                <w:lang w:val="de-DE"/>
              </w:rPr>
              <w:t>)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5795D" w:rsidR="00C5795D" w:rsidRDefault="00C5795D" w14:paraId="1E4815B0" w14:textId="0604DA3B">
            <w:pPr>
              <w:spacing w:after="0" w:line="259" w:lineRule="auto"/>
              <w:ind w:left="2" w:firstLine="0"/>
              <w:rPr>
                <w:lang w:val="de-DE"/>
              </w:rPr>
            </w:pPr>
            <w:r w:rsidRPr="00C5795D">
              <w:rPr>
                <w:lang w:val="de-DE"/>
              </w:rPr>
              <w:t>Bewertung von Laborthemen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C5795D" w:rsidRDefault="00C5795D" w14:paraId="4E74CF63" w14:textId="3F938091">
            <w:pPr>
              <w:spacing w:after="0" w:line="259" w:lineRule="auto"/>
              <w:ind w:left="1" w:firstLine="0"/>
            </w:pPr>
            <w:r>
              <w:t>50%</w:t>
            </w:r>
          </w:p>
        </w:tc>
      </w:tr>
      <w:tr w:rsidRPr="006F0A8B" w:rsidR="000323C3" w:rsidTr="00FA2998" w14:paraId="6450556E" w14:textId="77777777">
        <w:trPr>
          <w:trHeight w:val="1273"/>
        </w:trPr>
        <w:tc>
          <w:tcPr>
            <w:tcW w:w="1068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23C3" w:rsidP="000323C3" w:rsidRDefault="000323C3" w14:paraId="7FDA170C" w14:textId="77777777">
            <w:pPr>
              <w:spacing w:after="0" w:line="238" w:lineRule="auto"/>
              <w:ind w:left="1" w:firstLine="0"/>
              <w:rPr>
                <w:lang w:val="de-DE"/>
              </w:rPr>
            </w:pPr>
            <w:r>
              <w:rPr>
                <w:lang w:val="de-DE"/>
              </w:rPr>
              <w:t>Bemerkungen:</w:t>
            </w:r>
          </w:p>
          <w:p w:rsidRPr="000323C3" w:rsidR="000323C3" w:rsidP="000323C3" w:rsidRDefault="000323C3" w14:paraId="6CB315F3" w14:textId="17A969C8">
            <w:pPr>
              <w:pStyle w:val="ListParagraph"/>
              <w:numPr>
                <w:ilvl w:val="0"/>
                <w:numId w:val="7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Die Laboraktivität wird während der Untersuchung oder der erneuten Untersuchung nicht neu bewertet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0323C3" w:rsidP="000323C3" w:rsidRDefault="000323C3" w14:paraId="2D5E0F61" w14:textId="594BD34E">
            <w:pPr>
              <w:pStyle w:val="ListParagraph"/>
              <w:numPr>
                <w:ilvl w:val="0"/>
                <w:numId w:val="7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Die Laboraktivität für die verbleibende Studenten muss neu gemacht werden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0323C3" w:rsidP="000323C3" w:rsidRDefault="000323C3" w14:paraId="0C80B8B5" w14:textId="4CF63346">
            <w:pPr>
              <w:pStyle w:val="ListParagraph"/>
              <w:numPr>
                <w:ilvl w:val="0"/>
                <w:numId w:val="7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Die Anwesenheit bei der Laboraktivität kann nur mit der Gruppe erfolgen, zu der der Student gehört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0323C3" w:rsidP="000323C3" w:rsidRDefault="000323C3" w14:paraId="413AC1A2" w14:textId="1C19D967">
            <w:pPr>
              <w:pStyle w:val="ListParagraph"/>
              <w:numPr>
                <w:ilvl w:val="0"/>
                <w:numId w:val="7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Verspätete Lieferung wird mit 2 Punkten aus dem angegebenen Hinweis bestraft.</w:t>
            </w:r>
          </w:p>
          <w:p w:rsidRPr="000323C3" w:rsidR="000323C3" w:rsidP="000323C3" w:rsidRDefault="000323C3" w14:paraId="26B5F725" w14:textId="5BF5A1A8">
            <w:pPr>
              <w:pStyle w:val="ListParagraph"/>
              <w:numPr>
                <w:ilvl w:val="0"/>
                <w:numId w:val="7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Nach Ablauf der 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fe</w:t>
            </w: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>rzeit wird das Labora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rbeit</w:t>
            </w:r>
            <w:r w:rsidRPr="000323C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mit 1 gekennzeichnet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Pr="000323C3" w:rsidR="000323C3" w:rsidRDefault="000323C3" w14:paraId="466D25CF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</w:p>
        </w:tc>
      </w:tr>
      <w:tr w:rsidRPr="00D5785C" w:rsidR="00DD005A" w14:paraId="2639ADB2" w14:textId="77777777">
        <w:trPr>
          <w:trHeight w:val="287"/>
        </w:trPr>
        <w:tc>
          <w:tcPr>
            <w:tcW w:w="10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85C" w:rsidR="00DD005A" w:rsidRDefault="003E51AC" w14:paraId="13AB1B0E" w14:textId="77777777">
            <w:pPr>
              <w:spacing w:after="0" w:line="259" w:lineRule="auto"/>
              <w:ind w:left="1" w:firstLine="0"/>
            </w:pPr>
            <w:r w:rsidRPr="00D5785C">
              <w:t xml:space="preserve">10.6 </w:t>
            </w:r>
            <w:proofErr w:type="spellStart"/>
            <w:r w:rsidRPr="00D5785C">
              <w:t>Minimale</w:t>
            </w:r>
            <w:proofErr w:type="spellEnd"/>
            <w:r w:rsidRPr="00D5785C">
              <w:t xml:space="preserve"> </w:t>
            </w:r>
            <w:proofErr w:type="spellStart"/>
            <w:r w:rsidRPr="00D5785C">
              <w:t>Leistungsstandards</w:t>
            </w:r>
            <w:proofErr w:type="spellEnd"/>
            <w:r w:rsidRPr="00D5785C">
              <w:t xml:space="preserve"> </w:t>
            </w:r>
          </w:p>
        </w:tc>
      </w:tr>
      <w:tr w:rsidRPr="006F0A8B" w:rsidR="00DD005A" w14:paraId="00FED6B6" w14:textId="77777777">
        <w:trPr>
          <w:trHeight w:val="1114"/>
        </w:trPr>
        <w:tc>
          <w:tcPr>
            <w:tcW w:w="10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005A" w:rsidRDefault="000323C3" w14:paraId="76290946" w14:textId="1FB4C60E">
            <w:pPr>
              <w:spacing w:after="0" w:line="259" w:lineRule="auto"/>
              <w:ind w:left="1" w:firstLine="0"/>
              <w:rPr>
                <w:lang w:val="de-DE"/>
              </w:rPr>
            </w:pPr>
            <w:r w:rsidRPr="000323C3">
              <w:rPr>
                <w:lang w:val="de-DE"/>
              </w:rPr>
              <w:t>• Praktische Fähigkeit zur Verwendung von Testprozessmanagement-Tools</w:t>
            </w:r>
            <w:r w:rsidR="00080A00">
              <w:rPr>
                <w:lang w:val="de-DE"/>
              </w:rPr>
              <w:t>.</w:t>
            </w:r>
          </w:p>
          <w:p w:rsidR="000323C3" w:rsidRDefault="000323C3" w14:paraId="5D11393E" w14:textId="751EC92B">
            <w:pPr>
              <w:spacing w:after="0" w:line="259" w:lineRule="auto"/>
              <w:ind w:left="1" w:firstLine="0"/>
              <w:rPr>
                <w:lang w:val="de-DE"/>
              </w:rPr>
            </w:pPr>
            <w:r w:rsidRPr="000323C3">
              <w:rPr>
                <w:lang w:val="de-DE"/>
              </w:rPr>
              <w:t>• Theoretisches Verständnis und praktische Fähigkeit, verschiedene Testfall-Designkriterien (Black-Box, White-Box) zu verwenden</w:t>
            </w:r>
            <w:r w:rsidR="00080A00">
              <w:rPr>
                <w:lang w:val="de-DE"/>
              </w:rPr>
              <w:t>.</w:t>
            </w:r>
          </w:p>
          <w:p w:rsidR="000323C3" w:rsidRDefault="000323C3" w14:paraId="4AE3C977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0323C3">
              <w:rPr>
                <w:lang w:val="de-DE"/>
              </w:rPr>
              <w:t>• Kenntnis verschiedener Überprüfungsmethoden (Inspektion, Prüfung, Nachweis der Richtigkeit).</w:t>
            </w:r>
          </w:p>
          <w:p w:rsidR="00080A00" w:rsidRDefault="00080A00" w14:paraId="41DCF782" w14:textId="77777777">
            <w:pPr>
              <w:spacing w:after="0" w:line="259" w:lineRule="auto"/>
              <w:ind w:left="1" w:firstLine="0"/>
              <w:rPr>
                <w:lang w:val="de-DE"/>
              </w:rPr>
            </w:pPr>
            <w:r w:rsidRPr="00080A00">
              <w:rPr>
                <w:lang w:val="de-DE"/>
              </w:rPr>
              <w:t>• Teilnahmebedingungen an der Abschlussprüfung: 75% der Seminaraktivitäten (mindestens 4 Teilnehmer) und 90% der Laboraktivitäten (mindestens 5 Teilnehmer).</w:t>
            </w:r>
          </w:p>
          <w:p w:rsidRPr="00080A00" w:rsidR="00080A00" w:rsidRDefault="00080A00" w14:paraId="2CA9967C" w14:textId="5E7EFA68">
            <w:pPr>
              <w:spacing w:after="0" w:line="259" w:lineRule="auto"/>
              <w:ind w:left="1" w:firstLine="0"/>
              <w:rPr>
                <w:lang w:val="de-DE"/>
              </w:rPr>
            </w:pPr>
            <w:r w:rsidRPr="00080A00">
              <w:rPr>
                <w:lang w:val="de-DE"/>
              </w:rPr>
              <w:t>• Um die Disziplin zu fördern, muss man an der Prüfung teilnehmen und den endgültigen Durchschnitt erreichen</w:t>
            </w:r>
            <w:r>
              <w:rPr>
                <w:lang w:val="de-DE"/>
              </w:rPr>
              <w:t xml:space="preserve"> </w:t>
            </w:r>
            <w:r w:rsidRPr="00080A00">
              <w:rPr>
                <w:szCs w:val="24"/>
                <w:lang w:val="de-DE"/>
              </w:rPr>
              <w:t>M &gt;= 5.00,</w:t>
            </w:r>
            <w:r>
              <w:rPr>
                <w:szCs w:val="24"/>
                <w:lang w:val="de-DE"/>
              </w:rPr>
              <w:t xml:space="preserve"> wo</w:t>
            </w:r>
            <w:r w:rsidRPr="00080A00">
              <w:rPr>
                <w:szCs w:val="24"/>
                <w:lang w:val="de-DE"/>
              </w:rPr>
              <w:t xml:space="preserve"> M=40%E+10%S+50%L+ Bonus</w:t>
            </w:r>
            <w:r>
              <w:rPr>
                <w:szCs w:val="24"/>
                <w:lang w:val="de-DE"/>
              </w:rPr>
              <w:t xml:space="preserve">, </w:t>
            </w:r>
            <w:r w:rsidRPr="00080A00">
              <w:rPr>
                <w:szCs w:val="24"/>
                <w:lang w:val="de-DE"/>
              </w:rPr>
              <w:t>wie oben erklärt.</w:t>
            </w:r>
          </w:p>
        </w:tc>
      </w:tr>
    </w:tbl>
    <w:p w:rsidRPr="00D5785C" w:rsidR="00DD005A" w:rsidP="006F0A8B" w:rsidRDefault="003E51AC" w14:paraId="7DD2B277" w14:textId="49CD27AE">
      <w:pPr>
        <w:spacing w:after="218" w:line="259" w:lineRule="auto"/>
        <w:ind w:left="0" w:firstLine="0"/>
        <w:rPr>
          <w:lang w:val="de-DE"/>
        </w:rPr>
      </w:pPr>
      <w:r w:rsidRPr="00D5785C">
        <w:rPr>
          <w:lang w:val="de-DE"/>
        </w:rPr>
        <w:t xml:space="preserve"> Ausgefüllt am: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  <w:r w:rsidR="00C5795D">
        <w:rPr>
          <w:lang w:val="de-DE"/>
        </w:rPr>
        <w:t xml:space="preserve">           </w:t>
      </w:r>
      <w:proofErr w:type="gramStart"/>
      <w:r w:rsidRPr="00D5785C">
        <w:rPr>
          <w:lang w:val="de-DE"/>
        </w:rPr>
        <w:t xml:space="preserve">Vorlesungsverantwortlicher  </w:t>
      </w:r>
      <w:r w:rsidRPr="00D5785C">
        <w:rPr>
          <w:lang w:val="de-DE"/>
        </w:rPr>
        <w:tab/>
      </w:r>
      <w:proofErr w:type="gramEnd"/>
      <w:r w:rsidRPr="00D5785C">
        <w:rPr>
          <w:lang w:val="de-DE"/>
        </w:rPr>
        <w:t xml:space="preserve"> Seminarverantwortlicher  </w:t>
      </w:r>
    </w:p>
    <w:p w:rsidRPr="00D07DD7" w:rsidR="00DD005A" w:rsidRDefault="006F0A8B" w14:paraId="1715837B" w14:textId="2066DB35">
      <w:pPr>
        <w:spacing w:after="208"/>
        <w:ind w:left="-5"/>
        <w:rPr>
          <w:lang w:val="de-DE"/>
        </w:rPr>
      </w:pPr>
      <w:r>
        <w:rPr>
          <w:lang w:val="de-DE"/>
        </w:rPr>
        <w:t>April</w:t>
      </w:r>
      <w:r w:rsidRPr="00073CB7" w:rsidR="00D5785C">
        <w:rPr>
          <w:lang w:val="de-DE"/>
        </w:rPr>
        <w:t>.20</w:t>
      </w:r>
      <w:r w:rsidR="00073CB7">
        <w:rPr>
          <w:lang w:val="de-DE"/>
        </w:rPr>
        <w:t>2</w:t>
      </w:r>
      <w:r>
        <w:rPr>
          <w:lang w:val="de-DE"/>
        </w:rPr>
        <w:t>4</w:t>
      </w:r>
      <w:r w:rsidRPr="00073CB7" w:rsidR="003E51AC">
        <w:rPr>
          <w:lang w:val="de-DE"/>
        </w:rPr>
        <w:t xml:space="preserve">                            </w:t>
      </w:r>
      <w:r w:rsidRPr="00073CB7" w:rsidR="00073CB7">
        <w:rPr>
          <w:lang w:val="de-DE"/>
        </w:rPr>
        <w:t>Lekt</w:t>
      </w:r>
      <w:r w:rsidRPr="00073CB7" w:rsidR="003E51AC">
        <w:rPr>
          <w:lang w:val="de-DE"/>
        </w:rPr>
        <w:t xml:space="preserve">. </w:t>
      </w:r>
      <w:proofErr w:type="spellStart"/>
      <w:r w:rsidR="00073CB7">
        <w:rPr>
          <w:lang w:val="de-DE"/>
        </w:rPr>
        <w:t>d</w:t>
      </w:r>
      <w:r w:rsidRPr="00073CB7" w:rsidR="00D5785C">
        <w:rPr>
          <w:lang w:val="de-DE"/>
        </w:rPr>
        <w:t>r.</w:t>
      </w:r>
      <w:proofErr w:type="spellEnd"/>
      <w:r w:rsidRPr="00073CB7" w:rsidR="00D5785C">
        <w:rPr>
          <w:lang w:val="de-DE"/>
        </w:rPr>
        <w:t xml:space="preserve"> </w:t>
      </w:r>
      <w:r w:rsidR="00073CB7">
        <w:rPr>
          <w:lang w:val="de-DE"/>
        </w:rPr>
        <w:t>i</w:t>
      </w:r>
      <w:r w:rsidRPr="00073CB7" w:rsidR="00D5785C">
        <w:rPr>
          <w:lang w:val="de-DE"/>
        </w:rPr>
        <w:t xml:space="preserve">ng. </w:t>
      </w:r>
      <w:r w:rsidRPr="00073CB7" w:rsidR="00C5795D">
        <w:rPr>
          <w:szCs w:val="24"/>
          <w:lang w:val="de-DE"/>
        </w:rPr>
        <w:t xml:space="preserve">Kuderna-Iulian </w:t>
      </w:r>
      <w:proofErr w:type="spellStart"/>
      <w:r w:rsidRPr="00073CB7" w:rsidR="00C5795D">
        <w:rPr>
          <w:szCs w:val="24"/>
          <w:lang w:val="de-DE"/>
        </w:rPr>
        <w:t>Bența</w:t>
      </w:r>
      <w:proofErr w:type="spellEnd"/>
      <w:r w:rsidRPr="00073CB7" w:rsidR="00C5795D">
        <w:rPr>
          <w:szCs w:val="24"/>
          <w:lang w:val="de-DE"/>
        </w:rPr>
        <w:t xml:space="preserve">       </w:t>
      </w:r>
      <w:r w:rsidRPr="00073CB7" w:rsidR="00D5785C">
        <w:rPr>
          <w:lang w:val="de-DE"/>
        </w:rPr>
        <w:t xml:space="preserve">    Le</w:t>
      </w:r>
      <w:r w:rsidR="00073CB7">
        <w:rPr>
          <w:lang w:val="de-DE"/>
        </w:rPr>
        <w:t>k</w:t>
      </w:r>
      <w:r w:rsidRPr="00073CB7" w:rsidR="00D5785C">
        <w:rPr>
          <w:lang w:val="de-DE"/>
        </w:rPr>
        <w:t xml:space="preserve">t. </w:t>
      </w:r>
      <w:proofErr w:type="spellStart"/>
      <w:r w:rsidR="00073CB7">
        <w:rPr>
          <w:lang w:val="de-DE"/>
        </w:rPr>
        <w:t>d</w:t>
      </w:r>
      <w:r w:rsidRPr="00D07DD7" w:rsidR="00D5785C">
        <w:rPr>
          <w:lang w:val="de-DE"/>
        </w:rPr>
        <w:t>r.</w:t>
      </w:r>
      <w:proofErr w:type="spellEnd"/>
      <w:r w:rsidRPr="00D07DD7" w:rsidR="00D5785C">
        <w:rPr>
          <w:lang w:val="de-DE"/>
        </w:rPr>
        <w:t xml:space="preserve"> </w:t>
      </w:r>
      <w:r w:rsidR="00073CB7">
        <w:rPr>
          <w:lang w:val="de-DE"/>
        </w:rPr>
        <w:t>i</w:t>
      </w:r>
      <w:r w:rsidRPr="00D07DD7" w:rsidR="00D5785C">
        <w:rPr>
          <w:lang w:val="de-DE"/>
        </w:rPr>
        <w:t xml:space="preserve">ng. </w:t>
      </w:r>
      <w:r w:rsidRPr="00073CB7" w:rsidR="00C5795D">
        <w:rPr>
          <w:szCs w:val="24"/>
          <w:lang w:val="de-DE"/>
        </w:rPr>
        <w:t xml:space="preserve">Kuderna-Iulian </w:t>
      </w:r>
      <w:proofErr w:type="spellStart"/>
      <w:r w:rsidRPr="00073CB7" w:rsidR="00C5795D">
        <w:rPr>
          <w:szCs w:val="24"/>
          <w:lang w:val="de-DE"/>
        </w:rPr>
        <w:t>Bența</w:t>
      </w:r>
      <w:proofErr w:type="spellEnd"/>
      <w:r w:rsidRPr="00D07DD7" w:rsidR="003E51AC">
        <w:rPr>
          <w:lang w:val="de-DE"/>
        </w:rPr>
        <w:t xml:space="preserve"> </w:t>
      </w:r>
    </w:p>
    <w:p w:rsidRPr="00D5785C" w:rsidR="00DD005A" w:rsidRDefault="003E51AC" w14:paraId="2F61D017" w14:textId="150674AD">
      <w:pPr>
        <w:tabs>
          <w:tab w:val="center" w:pos="3541"/>
          <w:tab w:val="center" w:pos="4249"/>
          <w:tab w:val="center" w:pos="4957"/>
          <w:tab w:val="center" w:pos="6477"/>
          <w:tab w:val="center" w:pos="7789"/>
        </w:tabs>
        <w:spacing w:after="215"/>
        <w:ind w:left="-15" w:firstLine="0"/>
        <w:rPr>
          <w:lang w:val="de-DE"/>
        </w:rPr>
      </w:pPr>
      <w:r w:rsidRPr="00D5785C">
        <w:rPr>
          <w:lang w:val="de-DE"/>
        </w:rPr>
        <w:t xml:space="preserve">Genehmigt im Department am: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="006F0A8B">
        <w:rPr>
          <w:lang w:val="de-DE"/>
        </w:rPr>
        <w:t xml:space="preserve">                             </w:t>
      </w:r>
      <w:proofErr w:type="spellStart"/>
      <w:r w:rsidRPr="00D5785C">
        <w:rPr>
          <w:lang w:val="de-DE"/>
        </w:rPr>
        <w:t>Departmentleiter</w:t>
      </w:r>
      <w:proofErr w:type="spellEnd"/>
      <w:r w:rsidRPr="00D5785C">
        <w:rPr>
          <w:lang w:val="de-DE"/>
        </w:rPr>
        <w:t xml:space="preserve"> </w:t>
      </w:r>
      <w:r w:rsidRPr="00D5785C">
        <w:rPr>
          <w:lang w:val="de-DE"/>
        </w:rPr>
        <w:tab/>
      </w:r>
      <w:r w:rsidRPr="00D5785C">
        <w:rPr>
          <w:lang w:val="de-DE"/>
        </w:rPr>
        <w:t xml:space="preserve"> </w:t>
      </w:r>
    </w:p>
    <w:p w:rsidRPr="006F0A8B" w:rsidR="00DD005A" w:rsidP="72777D8C" w:rsidRDefault="006F0A8B" w14:paraId="5678C3FE" w14:textId="5CFDA910">
      <w:pPr>
        <w:spacing w:after="209"/>
        <w:ind w:left="-5" w:right="948"/>
        <w:rPr>
          <w:lang w:val="en-GB"/>
        </w:rPr>
      </w:pPr>
      <w:r w:rsidRPr="72777D8C" w:rsidR="006F0A8B">
        <w:rPr>
          <w:lang w:val="en-GB"/>
        </w:rPr>
        <w:t xml:space="preserve">April </w:t>
      </w:r>
      <w:r w:rsidRPr="72777D8C" w:rsidR="00D5785C">
        <w:rPr>
          <w:lang w:val="en-GB"/>
        </w:rPr>
        <w:t>20</w:t>
      </w:r>
      <w:r w:rsidRPr="72777D8C" w:rsidR="00073CB7">
        <w:rPr>
          <w:lang w:val="en-GB"/>
        </w:rPr>
        <w:t>2</w:t>
      </w:r>
      <w:r w:rsidRPr="72777D8C" w:rsidR="006F0A8B">
        <w:rPr>
          <w:lang w:val="en-GB"/>
        </w:rPr>
        <w:t>4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6F0A8B">
        <w:rPr>
          <w:lang w:val="en-GB"/>
        </w:rPr>
        <w:t xml:space="preserve">    </w:t>
      </w:r>
      <w:r w:rsidRPr="72777D8C" w:rsidR="006F0A8B">
        <w:rPr>
          <w:lang w:val="en-GB"/>
        </w:rPr>
        <w:t xml:space="preserve">Dozent Dr. </w:t>
      </w:r>
      <w:r w:rsidRPr="72777D8C" w:rsidR="006F0A8B">
        <w:rPr>
          <w:lang w:val="en-GB"/>
        </w:rPr>
        <w:t>Sterca</w:t>
      </w:r>
      <w:r w:rsidRPr="72777D8C" w:rsidR="006F0A8B">
        <w:rPr>
          <w:lang w:val="en-GB"/>
        </w:rPr>
        <w:t xml:space="preserve"> Adrian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  <w:r>
        <w:tab/>
      </w:r>
      <w:r w:rsidRPr="72777D8C" w:rsidR="003E51AC">
        <w:rPr>
          <w:lang w:val="en-GB"/>
        </w:rPr>
        <w:t xml:space="preserve"> </w:t>
      </w:r>
    </w:p>
    <w:sectPr w:rsidRPr="006F0A8B" w:rsidR="00DD005A">
      <w:pgSz w:w="11906" w:h="16838" w:orient="portrait"/>
      <w:pgMar w:top="726" w:right="972" w:bottom="74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CA3"/>
    <w:multiLevelType w:val="hybridMultilevel"/>
    <w:tmpl w:val="ACE8EE14"/>
    <w:lvl w:ilvl="0" w:tplc="3A623E62">
      <w:start w:val="1"/>
      <w:numFmt w:val="decimal"/>
      <w:lvlText w:val="%1."/>
      <w:lvlJc w:val="left"/>
      <w:pPr>
        <w:ind w:left="708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E685234">
      <w:start w:val="1"/>
      <w:numFmt w:val="lowerLetter"/>
      <w:lvlText w:val="%2"/>
      <w:lvlJc w:val="left"/>
      <w:pPr>
        <w:ind w:left="15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5023512">
      <w:start w:val="1"/>
      <w:numFmt w:val="lowerRoman"/>
      <w:lvlText w:val="%3"/>
      <w:lvlJc w:val="left"/>
      <w:pPr>
        <w:ind w:left="22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8E330C">
      <w:start w:val="1"/>
      <w:numFmt w:val="decimal"/>
      <w:lvlText w:val="%4"/>
      <w:lvlJc w:val="left"/>
      <w:pPr>
        <w:ind w:left="29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62CD662">
      <w:start w:val="1"/>
      <w:numFmt w:val="lowerLetter"/>
      <w:lvlText w:val="%5"/>
      <w:lvlJc w:val="left"/>
      <w:pPr>
        <w:ind w:left="37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504B08E">
      <w:start w:val="1"/>
      <w:numFmt w:val="lowerRoman"/>
      <w:lvlText w:val="%6"/>
      <w:lvlJc w:val="left"/>
      <w:pPr>
        <w:ind w:left="44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7A4E580">
      <w:start w:val="1"/>
      <w:numFmt w:val="decimal"/>
      <w:lvlText w:val="%7"/>
      <w:lvlJc w:val="left"/>
      <w:pPr>
        <w:ind w:left="51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A8C2F0">
      <w:start w:val="1"/>
      <w:numFmt w:val="lowerLetter"/>
      <w:lvlText w:val="%8"/>
      <w:lvlJc w:val="left"/>
      <w:pPr>
        <w:ind w:left="58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022886">
      <w:start w:val="1"/>
      <w:numFmt w:val="lowerRoman"/>
      <w:lvlText w:val="%9"/>
      <w:lvlJc w:val="left"/>
      <w:pPr>
        <w:ind w:left="65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5703E09"/>
    <w:multiLevelType w:val="hybridMultilevel"/>
    <w:tmpl w:val="1C8218CC"/>
    <w:lvl w:ilvl="0" w:tplc="C7B4BBF2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Cambri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E685234">
      <w:start w:val="1"/>
      <w:numFmt w:val="lowerLetter"/>
      <w:lvlText w:val="%2"/>
      <w:lvlJc w:val="left"/>
      <w:pPr>
        <w:ind w:left="15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5023512">
      <w:start w:val="1"/>
      <w:numFmt w:val="lowerRoman"/>
      <w:lvlText w:val="%3"/>
      <w:lvlJc w:val="left"/>
      <w:pPr>
        <w:ind w:left="22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8E330C">
      <w:start w:val="1"/>
      <w:numFmt w:val="decimal"/>
      <w:lvlText w:val="%4"/>
      <w:lvlJc w:val="left"/>
      <w:pPr>
        <w:ind w:left="29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62CD662">
      <w:start w:val="1"/>
      <w:numFmt w:val="lowerLetter"/>
      <w:lvlText w:val="%5"/>
      <w:lvlJc w:val="left"/>
      <w:pPr>
        <w:ind w:left="37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504B08E">
      <w:start w:val="1"/>
      <w:numFmt w:val="lowerRoman"/>
      <w:lvlText w:val="%6"/>
      <w:lvlJc w:val="left"/>
      <w:pPr>
        <w:ind w:left="44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7A4E580">
      <w:start w:val="1"/>
      <w:numFmt w:val="decimal"/>
      <w:lvlText w:val="%7"/>
      <w:lvlJc w:val="left"/>
      <w:pPr>
        <w:ind w:left="51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A8C2F0">
      <w:start w:val="1"/>
      <w:numFmt w:val="lowerLetter"/>
      <w:lvlText w:val="%8"/>
      <w:lvlJc w:val="left"/>
      <w:pPr>
        <w:ind w:left="58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022886">
      <w:start w:val="1"/>
      <w:numFmt w:val="lowerRoman"/>
      <w:lvlText w:val="%9"/>
      <w:lvlJc w:val="left"/>
      <w:pPr>
        <w:ind w:left="65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ACD069E"/>
    <w:multiLevelType w:val="hybridMultilevel"/>
    <w:tmpl w:val="7C380DD6"/>
    <w:lvl w:ilvl="0" w:tplc="3F9CB738">
      <w:start w:val="10"/>
      <w:numFmt w:val="bullet"/>
      <w:lvlText w:val="-"/>
      <w:lvlJc w:val="left"/>
      <w:pPr>
        <w:ind w:left="361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hint="default" w:ascii="Wingdings" w:hAnsi="Wingdings"/>
      </w:rPr>
    </w:lvl>
  </w:abstractNum>
  <w:abstractNum w:abstractNumId="3" w15:restartNumberingAfterBreak="0">
    <w:nsid w:val="54B90848"/>
    <w:multiLevelType w:val="hybridMultilevel"/>
    <w:tmpl w:val="ACE8EE14"/>
    <w:lvl w:ilvl="0" w:tplc="3A623E62">
      <w:start w:val="1"/>
      <w:numFmt w:val="decimal"/>
      <w:lvlText w:val="%1."/>
      <w:lvlJc w:val="left"/>
      <w:pPr>
        <w:ind w:left="708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E685234">
      <w:start w:val="1"/>
      <w:numFmt w:val="lowerLetter"/>
      <w:lvlText w:val="%2"/>
      <w:lvlJc w:val="left"/>
      <w:pPr>
        <w:ind w:left="15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5023512">
      <w:start w:val="1"/>
      <w:numFmt w:val="lowerRoman"/>
      <w:lvlText w:val="%3"/>
      <w:lvlJc w:val="left"/>
      <w:pPr>
        <w:ind w:left="22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8E330C">
      <w:start w:val="1"/>
      <w:numFmt w:val="decimal"/>
      <w:lvlText w:val="%4"/>
      <w:lvlJc w:val="left"/>
      <w:pPr>
        <w:ind w:left="29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62CD662">
      <w:start w:val="1"/>
      <w:numFmt w:val="lowerLetter"/>
      <w:lvlText w:val="%5"/>
      <w:lvlJc w:val="left"/>
      <w:pPr>
        <w:ind w:left="37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504B08E">
      <w:start w:val="1"/>
      <w:numFmt w:val="lowerRoman"/>
      <w:lvlText w:val="%6"/>
      <w:lvlJc w:val="left"/>
      <w:pPr>
        <w:ind w:left="44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7A4E580">
      <w:start w:val="1"/>
      <w:numFmt w:val="decimal"/>
      <w:lvlText w:val="%7"/>
      <w:lvlJc w:val="left"/>
      <w:pPr>
        <w:ind w:left="51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A8C2F0">
      <w:start w:val="1"/>
      <w:numFmt w:val="lowerLetter"/>
      <w:lvlText w:val="%8"/>
      <w:lvlJc w:val="left"/>
      <w:pPr>
        <w:ind w:left="58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022886">
      <w:start w:val="1"/>
      <w:numFmt w:val="lowerRoman"/>
      <w:lvlText w:val="%9"/>
      <w:lvlJc w:val="left"/>
      <w:pPr>
        <w:ind w:left="65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6BD1774F"/>
    <w:multiLevelType w:val="hybridMultilevel"/>
    <w:tmpl w:val="ACE8EE14"/>
    <w:lvl w:ilvl="0" w:tplc="3A623E62">
      <w:start w:val="1"/>
      <w:numFmt w:val="decimal"/>
      <w:lvlText w:val="%1."/>
      <w:lvlJc w:val="left"/>
      <w:pPr>
        <w:ind w:left="708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E685234">
      <w:start w:val="1"/>
      <w:numFmt w:val="lowerLetter"/>
      <w:lvlText w:val="%2"/>
      <w:lvlJc w:val="left"/>
      <w:pPr>
        <w:ind w:left="15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5023512">
      <w:start w:val="1"/>
      <w:numFmt w:val="lowerRoman"/>
      <w:lvlText w:val="%3"/>
      <w:lvlJc w:val="left"/>
      <w:pPr>
        <w:ind w:left="22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8E330C">
      <w:start w:val="1"/>
      <w:numFmt w:val="decimal"/>
      <w:lvlText w:val="%4"/>
      <w:lvlJc w:val="left"/>
      <w:pPr>
        <w:ind w:left="29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62CD662">
      <w:start w:val="1"/>
      <w:numFmt w:val="lowerLetter"/>
      <w:lvlText w:val="%5"/>
      <w:lvlJc w:val="left"/>
      <w:pPr>
        <w:ind w:left="37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504B08E">
      <w:start w:val="1"/>
      <w:numFmt w:val="lowerRoman"/>
      <w:lvlText w:val="%6"/>
      <w:lvlJc w:val="left"/>
      <w:pPr>
        <w:ind w:left="44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7A4E580">
      <w:start w:val="1"/>
      <w:numFmt w:val="decimal"/>
      <w:lvlText w:val="%7"/>
      <w:lvlJc w:val="left"/>
      <w:pPr>
        <w:ind w:left="51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A8C2F0">
      <w:start w:val="1"/>
      <w:numFmt w:val="lowerLetter"/>
      <w:lvlText w:val="%8"/>
      <w:lvlJc w:val="left"/>
      <w:pPr>
        <w:ind w:left="58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022886">
      <w:start w:val="1"/>
      <w:numFmt w:val="lowerRoman"/>
      <w:lvlText w:val="%9"/>
      <w:lvlJc w:val="left"/>
      <w:pPr>
        <w:ind w:left="65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FBE0D8C"/>
    <w:multiLevelType w:val="hybridMultilevel"/>
    <w:tmpl w:val="BD8AE90E"/>
    <w:lvl w:ilvl="0" w:tplc="67BE41AA">
      <w:start w:val="1"/>
      <w:numFmt w:val="decimal"/>
      <w:lvlText w:val="%1."/>
      <w:lvlJc w:val="left"/>
      <w:pPr>
        <w:ind w:left="23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8768740">
      <w:start w:val="1"/>
      <w:numFmt w:val="lowerLetter"/>
      <w:lvlText w:val="%2"/>
      <w:lvlJc w:val="left"/>
      <w:pPr>
        <w:ind w:left="11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98E7E62">
      <w:start w:val="1"/>
      <w:numFmt w:val="lowerRoman"/>
      <w:lvlText w:val="%3"/>
      <w:lvlJc w:val="left"/>
      <w:pPr>
        <w:ind w:left="19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19622E2">
      <w:start w:val="1"/>
      <w:numFmt w:val="decimal"/>
      <w:lvlText w:val="%4"/>
      <w:lvlJc w:val="left"/>
      <w:pPr>
        <w:ind w:left="26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92045BC">
      <w:start w:val="1"/>
      <w:numFmt w:val="lowerLetter"/>
      <w:lvlText w:val="%5"/>
      <w:lvlJc w:val="left"/>
      <w:pPr>
        <w:ind w:left="33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EAA4C72">
      <w:start w:val="1"/>
      <w:numFmt w:val="lowerRoman"/>
      <w:lvlText w:val="%6"/>
      <w:lvlJc w:val="left"/>
      <w:pPr>
        <w:ind w:left="40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D0CCEEA">
      <w:start w:val="1"/>
      <w:numFmt w:val="decimal"/>
      <w:lvlText w:val="%7"/>
      <w:lvlJc w:val="left"/>
      <w:pPr>
        <w:ind w:left="47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934465A">
      <w:start w:val="1"/>
      <w:numFmt w:val="lowerLetter"/>
      <w:lvlText w:val="%8"/>
      <w:lvlJc w:val="left"/>
      <w:pPr>
        <w:ind w:left="55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8D0237A">
      <w:start w:val="1"/>
      <w:numFmt w:val="lowerRoman"/>
      <w:lvlText w:val="%9"/>
      <w:lvlJc w:val="left"/>
      <w:pPr>
        <w:ind w:left="62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2713C5A"/>
    <w:multiLevelType w:val="hybridMultilevel"/>
    <w:tmpl w:val="BD8AE90E"/>
    <w:lvl w:ilvl="0" w:tplc="67BE41AA">
      <w:start w:val="1"/>
      <w:numFmt w:val="decimal"/>
      <w:lvlText w:val="%1."/>
      <w:lvlJc w:val="left"/>
      <w:pPr>
        <w:ind w:left="23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8768740">
      <w:start w:val="1"/>
      <w:numFmt w:val="lowerLetter"/>
      <w:lvlText w:val="%2"/>
      <w:lvlJc w:val="left"/>
      <w:pPr>
        <w:ind w:left="11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98E7E62">
      <w:start w:val="1"/>
      <w:numFmt w:val="lowerRoman"/>
      <w:lvlText w:val="%3"/>
      <w:lvlJc w:val="left"/>
      <w:pPr>
        <w:ind w:left="19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19622E2">
      <w:start w:val="1"/>
      <w:numFmt w:val="decimal"/>
      <w:lvlText w:val="%4"/>
      <w:lvlJc w:val="left"/>
      <w:pPr>
        <w:ind w:left="26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92045BC">
      <w:start w:val="1"/>
      <w:numFmt w:val="lowerLetter"/>
      <w:lvlText w:val="%5"/>
      <w:lvlJc w:val="left"/>
      <w:pPr>
        <w:ind w:left="334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EAA4C72">
      <w:start w:val="1"/>
      <w:numFmt w:val="lowerRoman"/>
      <w:lvlText w:val="%6"/>
      <w:lvlJc w:val="left"/>
      <w:pPr>
        <w:ind w:left="406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D0CCEEA">
      <w:start w:val="1"/>
      <w:numFmt w:val="decimal"/>
      <w:lvlText w:val="%7"/>
      <w:lvlJc w:val="left"/>
      <w:pPr>
        <w:ind w:left="478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934465A">
      <w:start w:val="1"/>
      <w:numFmt w:val="lowerLetter"/>
      <w:lvlText w:val="%8"/>
      <w:lvlJc w:val="left"/>
      <w:pPr>
        <w:ind w:left="550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8D0237A">
      <w:start w:val="1"/>
      <w:numFmt w:val="lowerRoman"/>
      <w:lvlText w:val="%9"/>
      <w:lvlJc w:val="left"/>
      <w:pPr>
        <w:ind w:left="6227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969358001">
    <w:abstractNumId w:val="3"/>
  </w:num>
  <w:num w:numId="2" w16cid:durableId="652950892">
    <w:abstractNumId w:val="5"/>
  </w:num>
  <w:num w:numId="3" w16cid:durableId="1510558654">
    <w:abstractNumId w:val="0"/>
  </w:num>
  <w:num w:numId="4" w16cid:durableId="716781831">
    <w:abstractNumId w:val="6"/>
  </w:num>
  <w:num w:numId="5" w16cid:durableId="880943059">
    <w:abstractNumId w:val="4"/>
  </w:num>
  <w:num w:numId="6" w16cid:durableId="1397776519">
    <w:abstractNumId w:val="1"/>
  </w:num>
  <w:num w:numId="7" w16cid:durableId="2052236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5A"/>
    <w:rsid w:val="000323C3"/>
    <w:rsid w:val="00073CB7"/>
    <w:rsid w:val="00080A00"/>
    <w:rsid w:val="000A1BCB"/>
    <w:rsid w:val="00183B7F"/>
    <w:rsid w:val="001F58DC"/>
    <w:rsid w:val="003E51AC"/>
    <w:rsid w:val="004C1264"/>
    <w:rsid w:val="0050413A"/>
    <w:rsid w:val="005839A1"/>
    <w:rsid w:val="006F0A8B"/>
    <w:rsid w:val="009A1DA9"/>
    <w:rsid w:val="00B709C9"/>
    <w:rsid w:val="00BA5BCC"/>
    <w:rsid w:val="00C5795D"/>
    <w:rsid w:val="00CD7675"/>
    <w:rsid w:val="00D07DD7"/>
    <w:rsid w:val="00D540AD"/>
    <w:rsid w:val="00D5785C"/>
    <w:rsid w:val="00DD005A"/>
    <w:rsid w:val="00DE535A"/>
    <w:rsid w:val="00E134BE"/>
    <w:rsid w:val="00F42149"/>
    <w:rsid w:val="00F43565"/>
    <w:rsid w:val="00F44825"/>
    <w:rsid w:val="07BE3892"/>
    <w:rsid w:val="215AB203"/>
    <w:rsid w:val="368B7737"/>
    <w:rsid w:val="3EC80969"/>
    <w:rsid w:val="4BE351E6"/>
    <w:rsid w:val="56344CFC"/>
    <w:rsid w:val="5D2DFB06"/>
    <w:rsid w:val="6F0D36BD"/>
    <w:rsid w:val="727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12EE"/>
  <w15:docId w15:val="{E8959298-9F34-44DB-81BA-A3BBBD1AE3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" w:line="269" w:lineRule="auto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263" w:hanging="10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lid-translation" w:customStyle="1">
    <w:name w:val="tlid-translation"/>
    <w:basedOn w:val="DefaultParagraphFont"/>
    <w:rsid w:val="00D07DD7"/>
  </w:style>
  <w:style w:type="paragraph" w:styleId="ListParagraph">
    <w:name w:val="List Paragraph"/>
    <w:basedOn w:val="Normal"/>
    <w:uiPriority w:val="99"/>
    <w:qFormat/>
    <w:rsid w:val="000A1BCB"/>
    <w:pPr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6086B5B2A34ABD9399FC8AB50AD4" ma:contentTypeVersion="12" ma:contentTypeDescription="Create a new document." ma:contentTypeScope="" ma:versionID="b10a46a9c8ff2ff1ed8233bbd2fc8471">
  <xsd:schema xmlns:xsd="http://www.w3.org/2001/XMLSchema" xmlns:xs="http://www.w3.org/2001/XMLSchema" xmlns:p="http://schemas.microsoft.com/office/2006/metadata/properties" xmlns:ns2="96660311-e206-4e82-acb1-8b717f072c4b" xmlns:ns3="f324257b-2af6-4e00-9206-c6d29a80fb06" targetNamespace="http://schemas.microsoft.com/office/2006/metadata/properties" ma:root="true" ma:fieldsID="27ce2e59081dd9b9ab12a86da50caf43" ns2:_="" ns3:_="">
    <xsd:import namespace="96660311-e206-4e82-acb1-8b717f072c4b"/>
    <xsd:import namespace="f324257b-2af6-4e00-9206-c6d29a8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11-e206-4e82-acb1-8b717f07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257b-2af6-4e00-9206-c6d29a8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fe6d7c-bf13-45bb-a79c-0864c6973695}" ma:internalName="TaxCatchAll" ma:showField="CatchAllData" ma:web="f324257b-2af6-4e00-9206-c6d29a8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4257b-2af6-4e00-9206-c6d29a80fb06" xsi:nil="true"/>
    <lcf76f155ced4ddcb4097134ff3c332f xmlns="96660311-e206-4e82-acb1-8b717f072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14786-90F7-422C-950C-B654C0CB0264}"/>
</file>

<file path=customXml/itemProps2.xml><?xml version="1.0" encoding="utf-8"?>
<ds:datastoreItem xmlns:ds="http://schemas.openxmlformats.org/officeDocument/2006/customXml" ds:itemID="{4F057F92-68E7-47ED-8720-594D24CBA452}"/>
</file>

<file path=customXml/itemProps3.xml><?xml version="1.0" encoding="utf-8"?>
<ds:datastoreItem xmlns:ds="http://schemas.openxmlformats.org/officeDocument/2006/customXml" ds:itemID="{5E7FBBBB-F123-4EF0-BCA3-4FCBDC7A54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[NET] Tudor Tolciu</dc:creator>
  <keywords/>
  <lastModifiedBy>Monica-Felicia Bota</lastModifiedBy>
  <revision>6</revision>
  <lastPrinted>2020-02-14T16:53:00.0000000Z</lastPrinted>
  <dcterms:created xsi:type="dcterms:W3CDTF">2022-04-30T19:34:00.0000000Z</dcterms:created>
  <dcterms:modified xsi:type="dcterms:W3CDTF">2025-02-28T09:16:06.8834260Z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0x010100B78D6086B5B2A34ABD9399FC8AB50AD4</vt:lpwstr>
  </property>
  <property fmtid="{D5CDD505-2E9C-101B-9397-08002B2CF9AE}" pid="3" name="MediaServiceImageTags">
    <vt:lpwstr/>
  </property>
</Properties>
</file>